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10FC9B71"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B4062">
        <w:rPr>
          <w:rFonts w:ascii="Times New Roman" w:eastAsiaTheme="minorHAnsi" w:hAnsi="Times New Roman"/>
          <w:b/>
          <w:bCs/>
          <w:sz w:val="24"/>
          <w:szCs w:val="28"/>
          <w:lang w:val="en-US"/>
        </w:rPr>
        <w:t>9</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8045D9" w:rsidRPr="008045D9">
        <w:rPr>
          <w:rFonts w:ascii="Times New Roman" w:eastAsiaTheme="minorHAnsi" w:hAnsi="Times New Roman"/>
          <w:b/>
          <w:bCs/>
          <w:sz w:val="24"/>
          <w:szCs w:val="28"/>
          <w:lang w:val="en-US"/>
        </w:rPr>
        <w:t>R1-2409773</w:t>
      </w:r>
      <w:r w:rsidR="008045D9" w:rsidRPr="008045D9" w:rsidDel="008045D9">
        <w:rPr>
          <w:rFonts w:ascii="Times New Roman" w:eastAsiaTheme="minorHAnsi" w:hAnsi="Times New Roman"/>
          <w:b/>
          <w:bCs/>
          <w:sz w:val="24"/>
          <w:szCs w:val="28"/>
          <w:lang w:val="en-US"/>
        </w:rPr>
        <w:t xml:space="preserve"> </w:t>
      </w:r>
      <w:r w:rsidR="00A74AA4" w:rsidRPr="00A56945">
        <w:rPr>
          <w:rFonts w:ascii="Times New Roman" w:hAnsi="Times New Roman"/>
          <w:b/>
          <w:bCs/>
          <w:szCs w:val="28"/>
          <w:lang w:val="en-CA"/>
        </w:rPr>
        <w:br/>
      </w:r>
      <w:r w:rsidR="00EB4062" w:rsidRPr="00EB4062">
        <w:rPr>
          <w:rFonts w:ascii="Times New Roman" w:eastAsiaTheme="minorHAnsi" w:hAnsi="Times New Roman"/>
          <w:b/>
          <w:bCs/>
          <w:sz w:val="24"/>
          <w:szCs w:val="28"/>
          <w:lang w:val="en-US"/>
        </w:rPr>
        <w:t>Orlando, USA, Nov 18th – 22nd,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C4F6873"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DE66EE">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419C944B"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80447F">
        <w:rPr>
          <w:rFonts w:ascii="Times New Roman" w:hAnsi="Times New Roman" w:cs="Times New Roman"/>
          <w:b/>
          <w:bCs/>
        </w:rPr>
        <w:t>o</w:t>
      </w:r>
      <w:r w:rsidR="0080447F" w:rsidRPr="0080447F">
        <w:rPr>
          <w:rFonts w:ascii="Times New Roman" w:hAnsi="Times New Roman" w:cs="Times New Roman"/>
          <w:b/>
          <w:bCs/>
        </w:rPr>
        <w:t>n-demand SIB1 for idle/inactive mode UEs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A2578F">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40716836" w:rsidR="00EE5C01" w:rsidRPr="00F32465" w:rsidRDefault="00EE5C01" w:rsidP="00A2578F">
      <w:pPr>
        <w:spacing w:before="160"/>
        <w:jc w:val="both"/>
        <w:rPr>
          <w:rFonts w:ascii="Times New Roman" w:hAnsi="Times New Roman" w:cs="Times New Roman"/>
          <w:sz w:val="20"/>
          <w:szCs w:val="20"/>
        </w:rPr>
      </w:pPr>
      <w:bookmarkStart w:id="1" w:name="_Hlk127169948"/>
      <w:r w:rsidRPr="00F32465">
        <w:rPr>
          <w:rFonts w:ascii="Times New Roman" w:hAnsi="Times New Roman" w:cs="Times New Roman"/>
          <w:sz w:val="20"/>
          <w:szCs w:val="18"/>
        </w:rPr>
        <w:t>The Rel-1</w:t>
      </w:r>
      <w:r w:rsidR="00023256" w:rsidRPr="00F32465">
        <w:rPr>
          <w:rFonts w:ascii="Times New Roman" w:hAnsi="Times New Roman" w:cs="Times New Roman"/>
          <w:sz w:val="20"/>
          <w:szCs w:val="18"/>
        </w:rPr>
        <w:t>9</w:t>
      </w:r>
      <w:r w:rsidRPr="00F32465">
        <w:rPr>
          <w:rFonts w:ascii="Times New Roman" w:hAnsi="Times New Roman" w:cs="Times New Roman"/>
          <w:sz w:val="20"/>
          <w:szCs w:val="18"/>
        </w:rPr>
        <w:t xml:space="preserve"> </w:t>
      </w:r>
      <w:r w:rsidR="002F6AC1">
        <w:rPr>
          <w:rFonts w:ascii="Times New Roman" w:hAnsi="Times New Roman" w:cs="Times New Roman"/>
          <w:sz w:val="20"/>
          <w:szCs w:val="18"/>
        </w:rPr>
        <w:t>Revised</w:t>
      </w:r>
      <w:r w:rsidRPr="00F32465">
        <w:rPr>
          <w:rFonts w:ascii="Times New Roman" w:hAnsi="Times New Roman" w:cs="Times New Roman"/>
          <w:sz w:val="20"/>
          <w:szCs w:val="18"/>
        </w:rPr>
        <w:t xml:space="preserve"> WID on Network </w:t>
      </w:r>
      <w:r w:rsidR="00FC6E33" w:rsidRPr="00F32465">
        <w:rPr>
          <w:rFonts w:ascii="Times New Roman" w:hAnsi="Times New Roman" w:cs="Times New Roman"/>
          <w:sz w:val="20"/>
          <w:szCs w:val="18"/>
        </w:rPr>
        <w:t>E</w:t>
      </w:r>
      <w:r w:rsidRPr="00F32465">
        <w:rPr>
          <w:rFonts w:ascii="Times New Roman" w:hAnsi="Times New Roman" w:cs="Times New Roman"/>
          <w:sz w:val="20"/>
          <w:szCs w:val="18"/>
        </w:rPr>
        <w:t xml:space="preserve">nergy </w:t>
      </w:r>
      <w:r w:rsidR="00FC6E33" w:rsidRPr="00F32465">
        <w:rPr>
          <w:rFonts w:ascii="Times New Roman" w:hAnsi="Times New Roman" w:cs="Times New Roman"/>
          <w:sz w:val="20"/>
          <w:szCs w:val="18"/>
        </w:rPr>
        <w:t>S</w:t>
      </w:r>
      <w:r w:rsidRPr="00F32465">
        <w:rPr>
          <w:rFonts w:ascii="Times New Roman" w:hAnsi="Times New Roman" w:cs="Times New Roman"/>
          <w:sz w:val="20"/>
          <w:szCs w:val="18"/>
        </w:rPr>
        <w:t>avings for NR has the following objective on</w:t>
      </w:r>
      <w:r w:rsidR="003B779D" w:rsidRPr="00F32465">
        <w:rPr>
          <w:rFonts w:ascii="Times New Roman" w:hAnsi="Times New Roman" w:cs="Times New Roman"/>
          <w:sz w:val="20"/>
          <w:szCs w:val="18"/>
        </w:rPr>
        <w:t xml:space="preserve"> on-demand SIB1 for idle/inactive mode UEs </w:t>
      </w:r>
      <w:r w:rsidRPr="00F32465">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rsidRPr="003537F1" w14:paraId="1D90105B" w14:textId="77777777" w:rsidTr="00EE5C01">
        <w:tc>
          <w:tcPr>
            <w:tcW w:w="9962" w:type="dxa"/>
          </w:tcPr>
          <w:p w14:paraId="53F027D5" w14:textId="541C4806" w:rsidR="002F6AC1" w:rsidRPr="002F6AC1" w:rsidRDefault="002F6AC1" w:rsidP="002F6AC1">
            <w:pPr>
              <w:pStyle w:val="ListParagraph"/>
              <w:numPr>
                <w:ilvl w:val="0"/>
                <w:numId w:val="25"/>
              </w:numPr>
              <w:overflowPunct w:val="0"/>
              <w:autoSpaceDE w:val="0"/>
              <w:autoSpaceDN w:val="0"/>
              <w:adjustRightInd w:val="0"/>
              <w:spacing w:after="0" w:line="240" w:lineRule="auto"/>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Specify support for on-demand SIB1 for UEs in idle/inactive mode [RAN1/2/3]</w:t>
            </w:r>
          </w:p>
          <w:p w14:paraId="3F34F46A"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Specify procedures and signaling method(s) for Case 2 [RAN1/2]</w:t>
            </w:r>
          </w:p>
          <w:p w14:paraId="6D915EC5" w14:textId="77777777" w:rsidR="002F6AC1" w:rsidRPr="002F6AC1" w:rsidRDefault="002F6AC1" w:rsidP="004F6A57">
            <w:pPr>
              <w:pStyle w:val="ListParagraph"/>
              <w:numPr>
                <w:ilvl w:val="2"/>
                <w:numId w:val="14"/>
              </w:numPr>
              <w:overflowPunct w:val="0"/>
              <w:autoSpaceDE w:val="0"/>
              <w:autoSpaceDN w:val="0"/>
              <w:adjustRightInd w:val="0"/>
              <w:spacing w:after="120" w:line="240" w:lineRule="auto"/>
              <w:ind w:left="1209" w:hanging="374"/>
              <w:jc w:val="left"/>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Case 2: UE obtains UL WUS configuration from Cell A, UE transmits UL WUS on NES Cell, UE receives on-demand SIB1 from NES Cell</w:t>
            </w:r>
          </w:p>
          <w:p w14:paraId="7CEDAAB7"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Triggering method by UL WUS using PRACH</w:t>
            </w:r>
          </w:p>
          <w:p w14:paraId="44BB382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sz w:val="20"/>
                <w:szCs w:val="20"/>
              </w:rPr>
              <w:t xml:space="preserve">Specify inter NG-RAN node </w:t>
            </w:r>
            <w:proofErr w:type="spellStart"/>
            <w:r w:rsidRPr="002F6AC1">
              <w:rPr>
                <w:rFonts w:ascii="Times New Roman" w:hAnsi="Times New Roman" w:cs="Times New Roman"/>
                <w:sz w:val="20"/>
                <w:szCs w:val="20"/>
              </w:rPr>
              <w:t>signalling</w:t>
            </w:r>
            <w:proofErr w:type="spellEnd"/>
            <w:r w:rsidRPr="002F6AC1">
              <w:rPr>
                <w:rFonts w:ascii="Times New Roman" w:hAnsi="Times New Roman" w:cs="Times New Roman"/>
                <w:sz w:val="20"/>
                <w:szCs w:val="20"/>
              </w:rPr>
              <w:t xml:space="preserve"> </w:t>
            </w:r>
            <w:r w:rsidRPr="002F6AC1">
              <w:rPr>
                <w:rFonts w:ascii="Times New Roman" w:hAnsi="Times New Roman" w:cs="Times New Roman"/>
                <w:bCs/>
                <w:sz w:val="20"/>
                <w:szCs w:val="20"/>
                <w:lang w:eastAsia="zh-CN"/>
              </w:rPr>
              <w:t>at least for the configuration of UL WUS [RAN3]</w:t>
            </w:r>
          </w:p>
          <w:p w14:paraId="5D64F106"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Note 1: No modification of SSB will be discussed under this objective</w:t>
            </w:r>
          </w:p>
          <w:p w14:paraId="047F656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2:</w:t>
            </w:r>
          </w:p>
          <w:p w14:paraId="2660C076"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UL WUS: Uplink wake-up signal</w:t>
            </w:r>
          </w:p>
          <w:p w14:paraId="68C42543"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Cell A: A cell that is periodically transmitting at least its own SIB1</w:t>
            </w:r>
          </w:p>
          <w:p w14:paraId="47D67699"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NES Cell: A cell that may transmit SIB1 transmission in response to UL WUS from a UE</w:t>
            </w:r>
          </w:p>
          <w:p w14:paraId="09909DB5"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3:</w:t>
            </w:r>
          </w:p>
          <w:p w14:paraId="0BFEDF3B"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RAN1 strives to minimize impact to legacy UE</w:t>
            </w:r>
          </w:p>
          <w:p w14:paraId="3C838B9E" w14:textId="1B77FA18" w:rsidR="00EE5C0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bCs/>
                <w:lang w:eastAsia="zh-CN"/>
              </w:rPr>
            </w:pPr>
            <w:r w:rsidRPr="002F6AC1">
              <w:rPr>
                <w:rFonts w:ascii="Times New Roman" w:hAnsi="Times New Roman" w:cs="Times New Roman"/>
                <w:bCs/>
                <w:sz w:val="20"/>
                <w:szCs w:val="20"/>
                <w:lang w:eastAsia="zh-CN"/>
              </w:rPr>
              <w:t>RAN1 specification impact to support this feature should be minimized</w:t>
            </w:r>
          </w:p>
        </w:tc>
      </w:tr>
    </w:tbl>
    <w:bookmarkEnd w:id="1"/>
    <w:p w14:paraId="171CC8F5" w14:textId="568B4124" w:rsidR="00EA1515" w:rsidRPr="00F32465" w:rsidRDefault="00814699" w:rsidP="003D7197">
      <w:pPr>
        <w:spacing w:before="120" w:after="120"/>
        <w:jc w:val="both"/>
        <w:rPr>
          <w:rFonts w:ascii="Times New Roman" w:hAnsi="Times New Roman" w:cs="Times New Roman"/>
          <w:sz w:val="20"/>
          <w:szCs w:val="20"/>
          <w:lang w:eastAsia="sv-SE"/>
        </w:rPr>
      </w:pPr>
      <w:r w:rsidRPr="00F32465">
        <w:rPr>
          <w:rFonts w:ascii="Times New Roman" w:hAnsi="Times New Roman" w:cs="Times New Roman"/>
          <w:sz w:val="20"/>
          <w:szCs w:val="20"/>
          <w:lang w:eastAsia="sv-SE"/>
        </w:rPr>
        <w:t>The agreements made in the last RAN1#11</w:t>
      </w:r>
      <w:r w:rsidR="003E4936">
        <w:rPr>
          <w:rFonts w:ascii="Times New Roman" w:hAnsi="Times New Roman" w:cs="Times New Roman"/>
          <w:sz w:val="20"/>
          <w:szCs w:val="20"/>
          <w:lang w:eastAsia="sv-SE"/>
        </w:rPr>
        <w:t>8</w:t>
      </w:r>
      <w:r w:rsidR="00BD2037">
        <w:rPr>
          <w:rFonts w:ascii="Times New Roman" w:hAnsi="Times New Roman" w:cs="Times New Roman"/>
          <w:sz w:val="20"/>
          <w:szCs w:val="20"/>
          <w:lang w:eastAsia="sv-SE"/>
        </w:rPr>
        <w:t>bis</w:t>
      </w:r>
      <w:r w:rsidR="00A2578F" w:rsidRPr="00F32465">
        <w:rPr>
          <w:rFonts w:ascii="Times New Roman" w:hAnsi="Times New Roman" w:cs="Times New Roman"/>
          <w:sz w:val="20"/>
          <w:szCs w:val="20"/>
          <w:lang w:eastAsia="sv-SE"/>
        </w:rPr>
        <w:t xml:space="preserve"> [</w:t>
      </w:r>
      <w:r w:rsidR="004763AB" w:rsidRPr="00F32465">
        <w:rPr>
          <w:rFonts w:ascii="Times New Roman" w:hAnsi="Times New Roman" w:cs="Times New Roman"/>
          <w:sz w:val="20"/>
          <w:szCs w:val="20"/>
          <w:lang w:eastAsia="sv-SE"/>
        </w:rPr>
        <w:t>2</w:t>
      </w:r>
      <w:r w:rsidR="00A2578F" w:rsidRPr="00F32465">
        <w:rPr>
          <w:rFonts w:ascii="Times New Roman" w:hAnsi="Times New Roman" w:cs="Times New Roman"/>
          <w:sz w:val="20"/>
          <w:szCs w:val="20"/>
          <w:lang w:eastAsia="sv-SE"/>
        </w:rPr>
        <w:t>]</w:t>
      </w:r>
      <w:r w:rsidRPr="00F32465">
        <w:rPr>
          <w:rFonts w:ascii="Times New Roman" w:hAnsi="Times New Roman" w:cs="Times New Roman"/>
          <w:sz w:val="20"/>
          <w:szCs w:val="20"/>
          <w:lang w:eastAsia="sv-SE"/>
        </w:rPr>
        <w:t xml:space="preserve"> meeting </w:t>
      </w:r>
      <w:proofErr w:type="gramStart"/>
      <w:r w:rsidRPr="00F32465">
        <w:rPr>
          <w:rFonts w:ascii="Times New Roman" w:hAnsi="Times New Roman" w:cs="Times New Roman"/>
          <w:sz w:val="20"/>
          <w:szCs w:val="20"/>
          <w:lang w:eastAsia="sv-SE"/>
        </w:rPr>
        <w:t>are</w:t>
      </w:r>
      <w:proofErr w:type="gramEnd"/>
      <w:r w:rsidRPr="00F32465">
        <w:rPr>
          <w:rFonts w:ascii="Times New Roman" w:hAnsi="Times New Roman" w:cs="Times New Roman"/>
          <w:sz w:val="20"/>
          <w:szCs w:val="20"/>
          <w:lang w:eastAsia="sv-SE"/>
        </w:rPr>
        <w:t xml:space="preserve"> provided in the Appendix. </w:t>
      </w:r>
      <w:r w:rsidR="00FD4A14" w:rsidRPr="00F32465">
        <w:rPr>
          <w:rFonts w:ascii="Times New Roman" w:hAnsi="Times New Roman" w:cs="Times New Roman"/>
          <w:sz w:val="20"/>
          <w:szCs w:val="20"/>
          <w:lang w:eastAsia="sv-SE"/>
        </w:rPr>
        <w:t xml:space="preserve">In this contribution, we discuss the enhancements </w:t>
      </w:r>
      <w:r w:rsidR="000E336D">
        <w:rPr>
          <w:rFonts w:ascii="Times New Roman" w:hAnsi="Times New Roman" w:cs="Times New Roman"/>
          <w:sz w:val="20"/>
          <w:szCs w:val="20"/>
          <w:lang w:eastAsia="sv-SE"/>
        </w:rPr>
        <w:t xml:space="preserve">and open issues </w:t>
      </w:r>
      <w:r w:rsidR="00FD4A14" w:rsidRPr="00F32465">
        <w:rPr>
          <w:rFonts w:ascii="Times New Roman" w:hAnsi="Times New Roman" w:cs="Times New Roman"/>
          <w:sz w:val="20"/>
          <w:szCs w:val="20"/>
          <w:lang w:eastAsia="sv-SE"/>
        </w:rPr>
        <w:t xml:space="preserve">for enabling </w:t>
      </w:r>
      <w:r w:rsidR="003B779D" w:rsidRPr="00F32465">
        <w:rPr>
          <w:rFonts w:ascii="Times New Roman" w:hAnsi="Times New Roman" w:cs="Times New Roman"/>
          <w:sz w:val="20"/>
          <w:szCs w:val="20"/>
          <w:lang w:eastAsia="sv-SE"/>
        </w:rPr>
        <w:t>on-demand SIB1</w:t>
      </w:r>
      <w:r w:rsidR="00FD4A14" w:rsidRPr="00F32465">
        <w:rPr>
          <w:rFonts w:ascii="Times New Roman" w:hAnsi="Times New Roman" w:cs="Times New Roman"/>
          <w:sz w:val="20"/>
          <w:szCs w:val="20"/>
          <w:lang w:eastAsia="sv-SE"/>
        </w:rPr>
        <w:t>.</w:t>
      </w:r>
    </w:p>
    <w:p w14:paraId="5B39FD88" w14:textId="5CEFC7FF" w:rsidR="009426AD" w:rsidRPr="000E6780" w:rsidRDefault="006C0588" w:rsidP="000800DF">
      <w:pPr>
        <w:pStyle w:val="Heading1"/>
        <w:pBdr>
          <w:top w:val="single" w:sz="12" w:space="5" w:color="auto"/>
        </w:pBdr>
        <w:spacing w:before="160" w:after="120"/>
        <w:rPr>
          <w:rFonts w:ascii="Times New Roman" w:hAnsi="Times New Roman"/>
          <w:szCs w:val="32"/>
        </w:rPr>
      </w:pPr>
      <w:r w:rsidRPr="000E6780">
        <w:rPr>
          <w:rFonts w:ascii="Times New Roman" w:hAnsi="Times New Roman"/>
          <w:szCs w:val="32"/>
        </w:rPr>
        <w:t>Discussion</w:t>
      </w:r>
    </w:p>
    <w:p w14:paraId="07B2974E" w14:textId="360038B2" w:rsidR="001070F8" w:rsidRDefault="009C1138" w:rsidP="0014162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322E64" w:rsidRPr="00322E64">
        <w:rPr>
          <w:rFonts w:ascii="Times New Roman" w:hAnsi="Times New Roman" w:cs="Times New Roman"/>
          <w:sz w:val="20"/>
          <w:szCs w:val="20"/>
          <w:lang w:val="en-GB" w:eastAsia="zh-CN"/>
        </w:rPr>
        <w:t xml:space="preserve">Rel-18 </w:t>
      </w:r>
      <w:r w:rsidR="00E65BD2">
        <w:rPr>
          <w:rFonts w:ascii="Times New Roman" w:hAnsi="Times New Roman" w:cs="Times New Roman"/>
          <w:sz w:val="20"/>
          <w:szCs w:val="20"/>
          <w:lang w:val="en-GB" w:eastAsia="zh-CN"/>
        </w:rPr>
        <w:t>NES WI</w:t>
      </w:r>
      <w:r>
        <w:rPr>
          <w:rFonts w:ascii="Times New Roman" w:hAnsi="Times New Roman" w:cs="Times New Roman"/>
          <w:sz w:val="20"/>
          <w:szCs w:val="20"/>
          <w:lang w:val="en-GB" w:eastAsia="zh-CN"/>
        </w:rPr>
        <w:t xml:space="preserve"> mostly </w:t>
      </w:r>
      <w:r w:rsidR="00322E64" w:rsidRPr="00322E64">
        <w:rPr>
          <w:rFonts w:ascii="Times New Roman" w:hAnsi="Times New Roman" w:cs="Times New Roman"/>
          <w:sz w:val="20"/>
          <w:szCs w:val="20"/>
          <w:lang w:val="en-GB" w:eastAsia="zh-CN"/>
        </w:rPr>
        <w:t xml:space="preserve">focused on enhancements targeting </w:t>
      </w:r>
      <w:r w:rsidR="001B0FCD">
        <w:rPr>
          <w:rFonts w:ascii="Times New Roman" w:hAnsi="Times New Roman" w:cs="Times New Roman"/>
          <w:sz w:val="20"/>
          <w:szCs w:val="20"/>
          <w:lang w:val="en-GB" w:eastAsia="zh-CN"/>
        </w:rPr>
        <w:t xml:space="preserve">connected mode and </w:t>
      </w:r>
      <w:r w:rsidR="00322E64" w:rsidRPr="00322E64">
        <w:rPr>
          <w:rFonts w:ascii="Times New Roman" w:hAnsi="Times New Roman" w:cs="Times New Roman"/>
          <w:sz w:val="20"/>
          <w:szCs w:val="20"/>
          <w:lang w:val="en-GB" w:eastAsia="zh-CN"/>
        </w:rPr>
        <w:t xml:space="preserve">low load scenarios, </w:t>
      </w:r>
      <w:r w:rsidR="00141620">
        <w:rPr>
          <w:rFonts w:ascii="Times New Roman" w:hAnsi="Times New Roman" w:cs="Times New Roman"/>
          <w:sz w:val="20"/>
          <w:szCs w:val="20"/>
          <w:lang w:val="en-GB" w:eastAsia="zh-CN"/>
        </w:rPr>
        <w:t xml:space="preserve">while </w:t>
      </w:r>
      <w:r w:rsidR="00322E64" w:rsidRPr="00322E64">
        <w:rPr>
          <w:rFonts w:ascii="Times New Roman" w:hAnsi="Times New Roman" w:cs="Times New Roman"/>
          <w:sz w:val="20"/>
          <w:szCs w:val="20"/>
          <w:lang w:val="en-GB" w:eastAsia="zh-CN"/>
        </w:rPr>
        <w:t>avoiding any impacts on</w:t>
      </w:r>
      <w:r w:rsidR="008A1E28">
        <w:rPr>
          <w:rFonts w:ascii="Times New Roman" w:hAnsi="Times New Roman" w:cs="Times New Roman"/>
          <w:sz w:val="20"/>
          <w:szCs w:val="20"/>
          <w:lang w:val="en-GB" w:eastAsia="zh-CN"/>
        </w:rPr>
        <w:t xml:space="preserve"> the </w:t>
      </w:r>
      <w:r w:rsidR="00704585">
        <w:rPr>
          <w:rFonts w:ascii="Times New Roman" w:hAnsi="Times New Roman" w:cs="Times New Roman"/>
          <w:sz w:val="20"/>
          <w:szCs w:val="20"/>
          <w:lang w:val="en-GB" w:eastAsia="zh-CN"/>
        </w:rPr>
        <w:t>IDLE/INACTIVE</w:t>
      </w:r>
      <w:r w:rsidR="00322E64" w:rsidRPr="00322E64">
        <w:rPr>
          <w:rFonts w:ascii="Times New Roman" w:hAnsi="Times New Roman" w:cs="Times New Roman"/>
          <w:sz w:val="20"/>
          <w:szCs w:val="20"/>
          <w:lang w:val="en-GB" w:eastAsia="zh-CN"/>
        </w:rPr>
        <w:t xml:space="preserve"> or legacy UE</w:t>
      </w:r>
      <w:r w:rsidR="00466B3D">
        <w:rPr>
          <w:rFonts w:ascii="Times New Roman" w:hAnsi="Times New Roman" w:cs="Times New Roman"/>
          <w:sz w:val="20"/>
          <w:szCs w:val="20"/>
          <w:lang w:val="en-GB" w:eastAsia="zh-CN"/>
        </w:rPr>
        <w:t>s</w:t>
      </w:r>
      <w:r w:rsidR="00437F92">
        <w:rPr>
          <w:rFonts w:ascii="Times New Roman" w:hAnsi="Times New Roman" w:cs="Times New Roman"/>
          <w:sz w:val="20"/>
          <w:szCs w:val="20"/>
          <w:lang w:val="en-GB" w:eastAsia="zh-CN"/>
        </w:rPr>
        <w:t>.</w:t>
      </w:r>
      <w:r w:rsidR="00322E64" w:rsidRPr="00322E64">
        <w:rPr>
          <w:rFonts w:ascii="Times New Roman" w:hAnsi="Times New Roman" w:cs="Times New Roman"/>
          <w:sz w:val="20"/>
          <w:szCs w:val="20"/>
          <w:lang w:val="en-GB" w:eastAsia="zh-CN"/>
        </w:rPr>
        <w:t xml:space="preserve"> </w:t>
      </w:r>
      <w:r w:rsidR="005B7232">
        <w:rPr>
          <w:rFonts w:ascii="Times New Roman" w:hAnsi="Times New Roman" w:cs="Times New Roman"/>
          <w:sz w:val="20"/>
          <w:szCs w:val="20"/>
          <w:lang w:val="en-GB" w:eastAsia="zh-CN"/>
        </w:rPr>
        <w:t xml:space="preserve">The </w:t>
      </w:r>
      <w:r w:rsidR="00C15F53">
        <w:rPr>
          <w:rFonts w:ascii="Times New Roman" w:hAnsi="Times New Roman" w:cs="Times New Roman"/>
          <w:sz w:val="20"/>
          <w:szCs w:val="20"/>
          <w:lang w:val="en-GB" w:eastAsia="zh-CN"/>
        </w:rPr>
        <w:t xml:space="preserve">focus </w:t>
      </w:r>
      <w:r w:rsidR="00C735DE">
        <w:rPr>
          <w:rFonts w:ascii="Times New Roman" w:hAnsi="Times New Roman" w:cs="Times New Roman"/>
          <w:sz w:val="20"/>
          <w:szCs w:val="20"/>
          <w:lang w:val="en-GB" w:eastAsia="zh-CN"/>
        </w:rPr>
        <w:t>of the</w:t>
      </w:r>
      <w:r w:rsidR="00462BAC">
        <w:rPr>
          <w:rFonts w:ascii="Times New Roman" w:hAnsi="Times New Roman" w:cs="Times New Roman"/>
          <w:sz w:val="20"/>
          <w:szCs w:val="20"/>
          <w:lang w:val="en-GB" w:eastAsia="zh-CN"/>
        </w:rPr>
        <w:t xml:space="preserve"> Rel-18</w:t>
      </w:r>
      <w:r w:rsidR="00C735DE">
        <w:rPr>
          <w:rFonts w:ascii="Times New Roman" w:hAnsi="Times New Roman" w:cs="Times New Roman"/>
          <w:sz w:val="20"/>
          <w:szCs w:val="20"/>
          <w:lang w:val="en-GB" w:eastAsia="zh-CN"/>
        </w:rPr>
        <w:t xml:space="preserve"> enhancements such as cell DTX/DRX </w:t>
      </w:r>
      <w:r w:rsidR="005B7232">
        <w:rPr>
          <w:rFonts w:ascii="Times New Roman" w:hAnsi="Times New Roman" w:cs="Times New Roman"/>
          <w:sz w:val="20"/>
          <w:szCs w:val="20"/>
          <w:lang w:val="en-GB" w:eastAsia="zh-CN"/>
        </w:rPr>
        <w:t xml:space="preserve">was </w:t>
      </w:r>
      <w:r w:rsidR="00322E64" w:rsidRPr="00322E64">
        <w:rPr>
          <w:rFonts w:ascii="Times New Roman" w:hAnsi="Times New Roman" w:cs="Times New Roman"/>
          <w:sz w:val="20"/>
          <w:szCs w:val="20"/>
          <w:lang w:val="en-GB" w:eastAsia="zh-CN"/>
        </w:rPr>
        <w:t xml:space="preserve">on reducing </w:t>
      </w:r>
      <w:r w:rsidR="00D82F1C">
        <w:rPr>
          <w:rFonts w:ascii="Times New Roman" w:hAnsi="Times New Roman" w:cs="Times New Roman"/>
          <w:sz w:val="20"/>
          <w:szCs w:val="20"/>
          <w:lang w:val="en-GB" w:eastAsia="zh-CN"/>
        </w:rPr>
        <w:t xml:space="preserve">the </w:t>
      </w:r>
      <w:r w:rsidR="00DA248B">
        <w:rPr>
          <w:rFonts w:ascii="Times New Roman" w:hAnsi="Times New Roman" w:cs="Times New Roman"/>
          <w:sz w:val="20"/>
          <w:szCs w:val="20"/>
          <w:lang w:val="en-GB" w:eastAsia="zh-CN"/>
        </w:rPr>
        <w:t xml:space="preserve">network </w:t>
      </w:r>
      <w:r w:rsidR="00322E64" w:rsidRPr="00322E64">
        <w:rPr>
          <w:rFonts w:ascii="Times New Roman" w:hAnsi="Times New Roman" w:cs="Times New Roman"/>
          <w:sz w:val="20"/>
          <w:szCs w:val="20"/>
          <w:lang w:val="en-GB" w:eastAsia="zh-CN"/>
        </w:rPr>
        <w:t xml:space="preserve">energy </w:t>
      </w:r>
      <w:r w:rsidR="00D82F1C">
        <w:rPr>
          <w:rFonts w:ascii="Times New Roman" w:hAnsi="Times New Roman" w:cs="Times New Roman"/>
          <w:sz w:val="20"/>
          <w:szCs w:val="20"/>
          <w:lang w:val="en-GB" w:eastAsia="zh-CN"/>
        </w:rPr>
        <w:t xml:space="preserve">consumption </w:t>
      </w:r>
      <w:r w:rsidR="00322E64" w:rsidRPr="00322E64">
        <w:rPr>
          <w:rFonts w:ascii="Times New Roman" w:hAnsi="Times New Roman" w:cs="Times New Roman"/>
          <w:sz w:val="20"/>
          <w:szCs w:val="20"/>
          <w:lang w:val="en-GB" w:eastAsia="zh-CN"/>
        </w:rPr>
        <w:t>associated with</w:t>
      </w:r>
      <w:r w:rsidR="0076179D">
        <w:rPr>
          <w:rFonts w:ascii="Times New Roman" w:hAnsi="Times New Roman" w:cs="Times New Roman"/>
          <w:sz w:val="20"/>
          <w:szCs w:val="20"/>
          <w:lang w:val="en-GB" w:eastAsia="zh-CN"/>
        </w:rPr>
        <w:t xml:space="preserve"> the</w:t>
      </w:r>
      <w:r w:rsidR="00322E64" w:rsidRPr="00322E64">
        <w:rPr>
          <w:rFonts w:ascii="Times New Roman" w:hAnsi="Times New Roman" w:cs="Times New Roman"/>
          <w:sz w:val="20"/>
          <w:szCs w:val="20"/>
          <w:lang w:val="en-GB" w:eastAsia="zh-CN"/>
        </w:rPr>
        <w:t xml:space="preserve"> </w:t>
      </w:r>
      <w:r w:rsidR="00D82F1C">
        <w:rPr>
          <w:rFonts w:ascii="Times New Roman" w:hAnsi="Times New Roman" w:cs="Times New Roman"/>
          <w:sz w:val="20"/>
          <w:szCs w:val="20"/>
          <w:lang w:val="en-GB" w:eastAsia="zh-CN"/>
        </w:rPr>
        <w:t xml:space="preserve">transmission of </w:t>
      </w:r>
      <w:r w:rsidR="00322E64" w:rsidRPr="00322E64">
        <w:rPr>
          <w:rFonts w:ascii="Times New Roman" w:hAnsi="Times New Roman" w:cs="Times New Roman"/>
          <w:sz w:val="20"/>
          <w:szCs w:val="20"/>
          <w:lang w:val="en-GB" w:eastAsia="zh-CN"/>
        </w:rPr>
        <w:t>user specific signals and channels.</w:t>
      </w:r>
      <w:r w:rsidR="00D82F1C">
        <w:rPr>
          <w:rFonts w:ascii="Times New Roman" w:hAnsi="Times New Roman" w:cs="Times New Roman"/>
          <w:sz w:val="20"/>
          <w:szCs w:val="20"/>
          <w:lang w:val="en-GB" w:eastAsia="zh-CN"/>
        </w:rPr>
        <w:t xml:space="preserve"> </w:t>
      </w:r>
      <w:r w:rsidR="00704585" w:rsidRPr="00322E64">
        <w:rPr>
          <w:rFonts w:ascii="Times New Roman" w:hAnsi="Times New Roman" w:cs="Times New Roman"/>
          <w:sz w:val="20"/>
          <w:szCs w:val="20"/>
          <w:lang w:val="en-GB" w:eastAsia="zh-CN"/>
        </w:rPr>
        <w:t>More energy saving</w:t>
      </w:r>
      <w:r w:rsidR="00704585">
        <w:rPr>
          <w:rFonts w:ascii="Times New Roman" w:hAnsi="Times New Roman" w:cs="Times New Roman"/>
          <w:sz w:val="20"/>
          <w:szCs w:val="20"/>
          <w:lang w:val="en-GB" w:eastAsia="zh-CN"/>
        </w:rPr>
        <w:t xml:space="preserve">s are thus possible </w:t>
      </w:r>
      <w:r w:rsidR="00704585" w:rsidRPr="00322E64">
        <w:rPr>
          <w:rFonts w:ascii="Times New Roman" w:hAnsi="Times New Roman" w:cs="Times New Roman"/>
          <w:sz w:val="20"/>
          <w:szCs w:val="20"/>
          <w:lang w:val="en-GB" w:eastAsia="zh-CN"/>
        </w:rPr>
        <w:t xml:space="preserve">by considering </w:t>
      </w:r>
      <w:r w:rsidR="00704585">
        <w:rPr>
          <w:rFonts w:ascii="Times New Roman" w:hAnsi="Times New Roman" w:cs="Times New Roman"/>
          <w:sz w:val="20"/>
          <w:szCs w:val="20"/>
          <w:lang w:val="en-GB" w:eastAsia="zh-CN"/>
        </w:rPr>
        <w:t xml:space="preserve">NES techniques when supporting UEs operating in RRC idle/inactive </w:t>
      </w:r>
      <w:r w:rsidR="00CA36AD">
        <w:rPr>
          <w:rFonts w:ascii="Times New Roman" w:hAnsi="Times New Roman" w:cs="Times New Roman"/>
          <w:sz w:val="20"/>
          <w:szCs w:val="20"/>
          <w:lang w:val="en-GB" w:eastAsia="zh-CN"/>
        </w:rPr>
        <w:t>modes</w:t>
      </w:r>
      <w:r w:rsidR="00704585">
        <w:rPr>
          <w:rFonts w:ascii="Times New Roman" w:hAnsi="Times New Roman" w:cs="Times New Roman"/>
          <w:sz w:val="20"/>
          <w:szCs w:val="20"/>
          <w:lang w:val="en-GB" w:eastAsia="zh-CN"/>
        </w:rPr>
        <w:t>.</w:t>
      </w:r>
    </w:p>
    <w:p w14:paraId="03673F7D" w14:textId="18D9E720" w:rsidR="00DB5F4D" w:rsidRDefault="00522F1B" w:rsidP="0069292D">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R19 revised WID</w:t>
      </w:r>
      <w:r w:rsidR="00042EA3">
        <w:rPr>
          <w:rFonts w:ascii="Times New Roman" w:hAnsi="Times New Roman" w:cs="Times New Roman"/>
          <w:sz w:val="20"/>
          <w:szCs w:val="20"/>
          <w:lang w:val="en-GB" w:eastAsia="zh-CN"/>
        </w:rPr>
        <w:t xml:space="preserve"> [1]</w:t>
      </w:r>
      <w:r>
        <w:rPr>
          <w:rFonts w:ascii="Times New Roman" w:hAnsi="Times New Roman" w:cs="Times New Roman"/>
          <w:sz w:val="20"/>
          <w:szCs w:val="20"/>
          <w:lang w:val="en-GB" w:eastAsia="zh-CN"/>
        </w:rPr>
        <w:t xml:space="preserve">, </w:t>
      </w:r>
      <w:r w:rsidR="002B6201">
        <w:rPr>
          <w:rFonts w:ascii="Times New Roman" w:hAnsi="Times New Roman" w:cs="Times New Roman"/>
          <w:sz w:val="20"/>
          <w:szCs w:val="20"/>
          <w:lang w:val="en-GB" w:eastAsia="zh-CN"/>
        </w:rPr>
        <w:t>an objective</w:t>
      </w:r>
      <w:r w:rsidR="00EF16BE">
        <w:rPr>
          <w:rFonts w:ascii="Times New Roman" w:hAnsi="Times New Roman" w:cs="Times New Roman"/>
          <w:sz w:val="20"/>
          <w:szCs w:val="20"/>
          <w:lang w:val="en-GB" w:eastAsia="zh-CN"/>
        </w:rPr>
        <w:t xml:space="preserve"> was added</w:t>
      </w:r>
      <w:r w:rsidR="002B6201">
        <w:rPr>
          <w:rFonts w:ascii="Times New Roman" w:hAnsi="Times New Roman" w:cs="Times New Roman"/>
          <w:sz w:val="20"/>
          <w:szCs w:val="20"/>
          <w:lang w:val="en-GB" w:eastAsia="zh-CN"/>
        </w:rPr>
        <w:t xml:space="preserve"> to specify the support for OD-SIB1 </w:t>
      </w:r>
      <w:r w:rsidR="00EF16BE">
        <w:rPr>
          <w:rFonts w:ascii="Times New Roman" w:hAnsi="Times New Roman" w:cs="Times New Roman"/>
          <w:sz w:val="20"/>
          <w:szCs w:val="20"/>
          <w:lang w:val="en-GB" w:eastAsia="zh-CN"/>
        </w:rPr>
        <w:t>for UEs in idle/inactive for Case 2</w:t>
      </w:r>
      <w:r w:rsidR="00873BB5">
        <w:rPr>
          <w:rFonts w:ascii="Times New Roman" w:hAnsi="Times New Roman" w:cs="Times New Roman"/>
          <w:sz w:val="20"/>
          <w:szCs w:val="20"/>
          <w:lang w:val="en-GB" w:eastAsia="zh-CN"/>
        </w:rPr>
        <w:t xml:space="preserve">, whereby the </w:t>
      </w:r>
      <w:r w:rsidR="00A552D9" w:rsidRPr="00A552D9">
        <w:rPr>
          <w:rFonts w:ascii="Times New Roman" w:hAnsi="Times New Roman" w:cs="Times New Roman"/>
          <w:sz w:val="20"/>
          <w:szCs w:val="20"/>
          <w:lang w:val="en-GB" w:eastAsia="zh-CN"/>
        </w:rPr>
        <w:t xml:space="preserve">UE obtains UL WUS configuration from Cell A, UE transmits UL WUS on NES Cell, </w:t>
      </w:r>
      <w:r w:rsidR="00A552D9">
        <w:rPr>
          <w:rFonts w:ascii="Times New Roman" w:hAnsi="Times New Roman" w:cs="Times New Roman"/>
          <w:sz w:val="20"/>
          <w:szCs w:val="20"/>
          <w:lang w:val="en-GB" w:eastAsia="zh-CN"/>
        </w:rPr>
        <w:t xml:space="preserve">and </w:t>
      </w:r>
      <w:r w:rsidR="00A552D9" w:rsidRPr="00A552D9">
        <w:rPr>
          <w:rFonts w:ascii="Times New Roman" w:hAnsi="Times New Roman" w:cs="Times New Roman"/>
          <w:sz w:val="20"/>
          <w:szCs w:val="20"/>
          <w:lang w:val="en-GB" w:eastAsia="zh-CN"/>
        </w:rPr>
        <w:t>UE receives on-demand SIB1 from NES Cell</w:t>
      </w:r>
      <w:r w:rsidR="00A552D9">
        <w:rPr>
          <w:rFonts w:ascii="Times New Roman" w:hAnsi="Times New Roman" w:cs="Times New Roman"/>
          <w:sz w:val="20"/>
          <w:szCs w:val="20"/>
          <w:lang w:val="en-GB" w:eastAsia="zh-CN"/>
        </w:rPr>
        <w:t>.</w:t>
      </w:r>
      <w:r w:rsidR="00956AD8">
        <w:rPr>
          <w:rFonts w:ascii="Times New Roman" w:hAnsi="Times New Roman" w:cs="Times New Roman"/>
          <w:sz w:val="20"/>
          <w:szCs w:val="20"/>
          <w:lang w:val="en-GB" w:eastAsia="zh-CN"/>
        </w:rPr>
        <w:t xml:space="preserve"> Further notes were included to the objective indicating that RAN1 strives to minimize the impact to legacy UE and that the RAN1 spec impact to support</w:t>
      </w:r>
      <w:r w:rsidR="00042EA3">
        <w:rPr>
          <w:rFonts w:ascii="Times New Roman" w:hAnsi="Times New Roman" w:cs="Times New Roman"/>
          <w:sz w:val="20"/>
          <w:szCs w:val="20"/>
          <w:lang w:val="en-GB" w:eastAsia="zh-CN"/>
        </w:rPr>
        <w:t xml:space="preserve"> the feature should be minimized. </w:t>
      </w:r>
      <w:r w:rsidR="00EF16B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 </w:t>
      </w:r>
    </w:p>
    <w:p w14:paraId="60BC3F12" w14:textId="4C5F0387" w:rsidR="00163A27" w:rsidRDefault="006A3341" w:rsidP="00F04063">
      <w:pPr>
        <w:pStyle w:val="Heading2"/>
        <w:spacing w:before="240"/>
        <w:rPr>
          <w:sz w:val="24"/>
          <w:szCs w:val="24"/>
        </w:rPr>
      </w:pPr>
      <w:r>
        <w:rPr>
          <w:sz w:val="24"/>
          <w:szCs w:val="24"/>
        </w:rPr>
        <w:lastRenderedPageBreak/>
        <w:t>Time domain aspects of</w:t>
      </w:r>
      <w:r w:rsidR="004A514A">
        <w:rPr>
          <w:sz w:val="24"/>
          <w:szCs w:val="24"/>
        </w:rPr>
        <w:t xml:space="preserve"> </w:t>
      </w:r>
      <w:r w:rsidR="00740307">
        <w:rPr>
          <w:sz w:val="24"/>
          <w:szCs w:val="24"/>
        </w:rPr>
        <w:t xml:space="preserve">OD-SIB1 </w:t>
      </w:r>
    </w:p>
    <w:p w14:paraId="5340B8A4" w14:textId="23CC4293" w:rsidR="00F85131" w:rsidRPr="00284A5A" w:rsidRDefault="00F85131" w:rsidP="003D7197">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RAN1#118, the following agreement w</w:t>
      </w:r>
      <w:r w:rsidR="00D75701">
        <w:rPr>
          <w:rFonts w:ascii="Times New Roman" w:hAnsi="Times New Roman" w:cs="Times New Roman"/>
          <w:sz w:val="20"/>
          <w:szCs w:val="20"/>
          <w:lang w:val="en-GB" w:eastAsia="zh-CN"/>
        </w:rPr>
        <w:t>as</w:t>
      </w:r>
      <w:r>
        <w:rPr>
          <w:rFonts w:ascii="Times New Roman" w:hAnsi="Times New Roman" w:cs="Times New Roman"/>
          <w:sz w:val="20"/>
          <w:szCs w:val="20"/>
          <w:lang w:val="en-GB" w:eastAsia="zh-CN"/>
        </w:rPr>
        <w:t xml:space="preserve"> made regarding </w:t>
      </w:r>
      <w:r w:rsidR="00AF2437">
        <w:rPr>
          <w:rFonts w:ascii="Times New Roman" w:hAnsi="Times New Roman" w:cs="Times New Roman"/>
          <w:sz w:val="20"/>
          <w:szCs w:val="20"/>
          <w:lang w:val="en-GB" w:eastAsia="zh-CN"/>
        </w:rPr>
        <w:t xml:space="preserve">the </w:t>
      </w:r>
      <w:r w:rsidR="00D75701">
        <w:rPr>
          <w:rFonts w:ascii="Times New Roman" w:hAnsi="Times New Roman" w:cs="Times New Roman"/>
          <w:sz w:val="20"/>
          <w:szCs w:val="20"/>
          <w:lang w:val="en-GB" w:eastAsia="zh-CN"/>
        </w:rPr>
        <w:t xml:space="preserve">parameters of the </w:t>
      </w:r>
      <w:r w:rsidR="00B954AE">
        <w:rPr>
          <w:rFonts w:ascii="Times New Roman" w:hAnsi="Times New Roman" w:cs="Times New Roman"/>
          <w:sz w:val="20"/>
          <w:szCs w:val="20"/>
          <w:lang w:val="en-GB" w:eastAsia="zh-CN"/>
        </w:rPr>
        <w:t>time window of PDCCH monitoring occasions</w:t>
      </w:r>
      <w:r w:rsidR="008D700F">
        <w:rPr>
          <w:rFonts w:ascii="Times New Roman" w:hAnsi="Times New Roman" w:cs="Times New Roman"/>
          <w:sz w:val="20"/>
          <w:szCs w:val="20"/>
          <w:lang w:val="en-GB" w:eastAsia="zh-CN"/>
        </w:rPr>
        <w:t xml:space="preserve"> for </w:t>
      </w:r>
      <w:r w:rsidR="002E7D54">
        <w:rPr>
          <w:rFonts w:ascii="Times New Roman" w:hAnsi="Times New Roman" w:cs="Times New Roman"/>
          <w:sz w:val="20"/>
          <w:szCs w:val="20"/>
          <w:lang w:val="en-GB" w:eastAsia="zh-CN"/>
        </w:rPr>
        <w:t>OD-SIB1</w:t>
      </w:r>
      <w:r w:rsidR="005A5DF2">
        <w:rPr>
          <w:rFonts w:ascii="Times New Roman" w:hAnsi="Times New Roman" w:cs="Times New Roman"/>
          <w:sz w:val="20"/>
          <w:szCs w:val="20"/>
          <w:lang w:val="en-GB" w:eastAsia="zh-CN"/>
        </w:rPr>
        <w:t xml:space="preserve">. </w:t>
      </w:r>
      <w:r w:rsidR="00C567AB">
        <w:rPr>
          <w:rFonts w:ascii="Times New Roman" w:hAnsi="Times New Roman" w:cs="Times New Roman"/>
          <w:sz w:val="20"/>
          <w:szCs w:val="20"/>
          <w:lang w:val="en-GB" w:eastAsia="zh-CN"/>
        </w:rPr>
        <w:t>The following options were discussed in RAN1#</w:t>
      </w:r>
      <w:proofErr w:type="gramStart"/>
      <w:r w:rsidR="00C567AB">
        <w:rPr>
          <w:rFonts w:ascii="Times New Roman" w:hAnsi="Times New Roman" w:cs="Times New Roman"/>
          <w:sz w:val="20"/>
          <w:szCs w:val="20"/>
          <w:lang w:val="en-GB" w:eastAsia="zh-CN"/>
        </w:rPr>
        <w:t>118bis</w:t>
      </w:r>
      <w:proofErr w:type="gramEnd"/>
      <w:r w:rsidR="00C567AB">
        <w:rPr>
          <w:rFonts w:ascii="Times New Roman" w:hAnsi="Times New Roman" w:cs="Times New Roman"/>
          <w:sz w:val="20"/>
          <w:szCs w:val="20"/>
          <w:lang w:val="en-GB" w:eastAsia="zh-CN"/>
        </w:rPr>
        <w:t xml:space="preserve"> but no agreement was made. </w:t>
      </w:r>
    </w:p>
    <w:tbl>
      <w:tblPr>
        <w:tblStyle w:val="TableGrid"/>
        <w:tblW w:w="0" w:type="auto"/>
        <w:tblLook w:val="04A0" w:firstRow="1" w:lastRow="0" w:firstColumn="1" w:lastColumn="0" w:noHBand="0" w:noVBand="1"/>
      </w:tblPr>
      <w:tblGrid>
        <w:gridCol w:w="9962"/>
      </w:tblGrid>
      <w:tr w:rsidR="00A641C2" w14:paraId="0FD520C9" w14:textId="77777777" w:rsidTr="00A641C2">
        <w:tc>
          <w:tcPr>
            <w:tcW w:w="9962" w:type="dxa"/>
          </w:tcPr>
          <w:p w14:paraId="4FBC014C" w14:textId="77777777" w:rsidR="00832974" w:rsidRPr="00EE65FA" w:rsidRDefault="00832974" w:rsidP="00832974">
            <w:pPr>
              <w:rPr>
                <w:rFonts w:ascii="Times New Roman" w:hAnsi="Times New Roman" w:cs="Times New Roman"/>
                <w:b/>
                <w:bCs/>
                <w:sz w:val="20"/>
                <w:szCs w:val="20"/>
                <w:highlight w:val="green"/>
                <w:lang w:eastAsia="x-none"/>
              </w:rPr>
            </w:pPr>
            <w:r w:rsidRPr="00EE65FA">
              <w:rPr>
                <w:rFonts w:ascii="Times New Roman" w:hAnsi="Times New Roman" w:cs="Times New Roman"/>
                <w:b/>
                <w:bCs/>
                <w:sz w:val="20"/>
                <w:szCs w:val="20"/>
                <w:highlight w:val="green"/>
                <w:lang w:eastAsia="x-none"/>
              </w:rPr>
              <w:t>Agreement</w:t>
            </w:r>
          </w:p>
          <w:p w14:paraId="7A8AAE60" w14:textId="77777777" w:rsidR="00832974" w:rsidRPr="00EE65FA" w:rsidRDefault="00832974" w:rsidP="003D7197">
            <w:pPr>
              <w:spacing w:after="0"/>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35509D0D" w14:textId="77777777" w:rsidR="00832974" w:rsidRPr="00EE65FA" w:rsidRDefault="00832974" w:rsidP="00832974">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1: starting time and duration are indicated in RAR of the UL-WUS transmission</w:t>
            </w:r>
          </w:p>
          <w:p w14:paraId="3205492D" w14:textId="36494F73" w:rsidR="00A641C2" w:rsidRPr="00EE65FA" w:rsidRDefault="00832974" w:rsidP="00D75701">
            <w:pPr>
              <w:pStyle w:val="ListParagraph"/>
              <w:numPr>
                <w:ilvl w:val="0"/>
                <w:numId w:val="16"/>
              </w:numPr>
              <w:spacing w:after="120" w:line="240" w:lineRule="auto"/>
              <w:jc w:val="left"/>
              <w:rPr>
                <w:rFonts w:eastAsia="PMingLiU"/>
                <w:bCs/>
                <w:lang w:eastAsia="zh-TW"/>
              </w:rPr>
            </w:pPr>
            <w:r w:rsidRPr="0069292D">
              <w:rPr>
                <w:rFonts w:ascii="Times New Roman" w:eastAsia="PMingLiU" w:hAnsi="Times New Roman" w:cs="Times New Roman"/>
                <w:bCs/>
                <w:sz w:val="20"/>
                <w:szCs w:val="20"/>
                <w:lang w:eastAsia="zh-TW"/>
              </w:rPr>
              <w:t>Option 2:</w:t>
            </w:r>
            <w:r w:rsidRPr="006C16BF">
              <w:rPr>
                <w:rFonts w:ascii="Times New Roman" w:eastAsia="PMingLiU" w:hAnsi="Times New Roman" w:cs="Times New Roman"/>
                <w:bCs/>
                <w:sz w:val="20"/>
                <w:szCs w:val="20"/>
                <w:lang w:eastAsia="zh-TW"/>
              </w:rPr>
              <w:t xml:space="preserve"> starting</w:t>
            </w:r>
            <w:r w:rsidRPr="00EE65FA">
              <w:rPr>
                <w:rFonts w:ascii="Times New Roman" w:eastAsia="PMingLiU" w:hAnsi="Times New Roman" w:cs="Times New Roman"/>
                <w:bCs/>
                <w:sz w:val="20"/>
                <w:szCs w:val="20"/>
                <w:lang w:eastAsia="zh-TW"/>
              </w:rPr>
              <w:t xml:space="preserve"> time and duration are indicated in the UL WUS configuration</w:t>
            </w:r>
          </w:p>
        </w:tc>
      </w:tr>
    </w:tbl>
    <w:p w14:paraId="2EF29BDE" w14:textId="2DBACD66" w:rsidR="002050B6" w:rsidRDefault="00D50F2B" w:rsidP="0069292D">
      <w:pPr>
        <w:spacing w:before="160"/>
        <w:jc w:val="both"/>
        <w:rPr>
          <w:rFonts w:ascii="Times New Roman" w:hAnsi="Times New Roman" w:cs="Times New Roman"/>
          <w:sz w:val="20"/>
          <w:szCs w:val="20"/>
          <w:lang w:val="en-GB" w:eastAsia="zh-CN"/>
        </w:rPr>
      </w:pPr>
      <w:r w:rsidRPr="00D50F2B">
        <w:rPr>
          <w:rFonts w:ascii="Times New Roman" w:hAnsi="Times New Roman" w:cs="Times New Roman"/>
          <w:sz w:val="20"/>
          <w:szCs w:val="20"/>
          <w:lang w:val="en-GB" w:eastAsia="zh-CN"/>
        </w:rPr>
        <w:t xml:space="preserve">The start time </w:t>
      </w:r>
      <w:r w:rsidR="0033240A">
        <w:rPr>
          <w:rFonts w:ascii="Times New Roman" w:hAnsi="Times New Roman" w:cs="Times New Roman"/>
          <w:sz w:val="20"/>
          <w:szCs w:val="20"/>
          <w:lang w:val="en-GB" w:eastAsia="zh-CN"/>
        </w:rPr>
        <w:t xml:space="preserve">and duration </w:t>
      </w:r>
      <w:r w:rsidR="00F33D39">
        <w:rPr>
          <w:rFonts w:ascii="Times New Roman" w:hAnsi="Times New Roman" w:cs="Times New Roman"/>
          <w:sz w:val="20"/>
          <w:szCs w:val="20"/>
          <w:lang w:val="en-GB" w:eastAsia="zh-CN"/>
        </w:rPr>
        <w:t xml:space="preserve">of </w:t>
      </w:r>
      <w:r w:rsidR="00B075B8">
        <w:rPr>
          <w:rFonts w:ascii="Times New Roman" w:hAnsi="Times New Roman" w:cs="Times New Roman"/>
          <w:sz w:val="20"/>
          <w:szCs w:val="20"/>
          <w:lang w:val="en-GB" w:eastAsia="zh-CN"/>
        </w:rPr>
        <w:t xml:space="preserve">PDCCH </w:t>
      </w:r>
      <w:r w:rsidR="002071EC">
        <w:rPr>
          <w:rFonts w:ascii="Times New Roman" w:hAnsi="Times New Roman" w:cs="Times New Roman"/>
          <w:sz w:val="20"/>
          <w:szCs w:val="20"/>
          <w:lang w:val="en-GB" w:eastAsia="zh-CN"/>
        </w:rPr>
        <w:t>monitorin</w:t>
      </w:r>
      <w:r w:rsidR="00B075B8">
        <w:rPr>
          <w:rFonts w:ascii="Times New Roman" w:hAnsi="Times New Roman" w:cs="Times New Roman"/>
          <w:sz w:val="20"/>
          <w:szCs w:val="20"/>
          <w:lang w:val="en-GB" w:eastAsia="zh-CN"/>
        </w:rPr>
        <w:t>g</w:t>
      </w:r>
      <w:r w:rsidR="002071EC">
        <w:rPr>
          <w:rFonts w:ascii="Times New Roman" w:hAnsi="Times New Roman" w:cs="Times New Roman"/>
          <w:sz w:val="20"/>
          <w:szCs w:val="20"/>
          <w:lang w:val="en-GB" w:eastAsia="zh-CN"/>
        </w:rPr>
        <w:t xml:space="preserve"> for </w:t>
      </w:r>
      <w:r w:rsidR="00FC2599">
        <w:rPr>
          <w:rFonts w:ascii="Times New Roman" w:hAnsi="Times New Roman" w:cs="Times New Roman"/>
          <w:sz w:val="20"/>
          <w:szCs w:val="20"/>
          <w:lang w:val="en-GB" w:eastAsia="zh-CN"/>
        </w:rPr>
        <w:t>OD-</w:t>
      </w:r>
      <w:r w:rsidRPr="00D50F2B">
        <w:rPr>
          <w:rFonts w:ascii="Times New Roman" w:hAnsi="Times New Roman" w:cs="Times New Roman"/>
          <w:sz w:val="20"/>
          <w:szCs w:val="20"/>
          <w:lang w:val="en-GB" w:eastAsia="zh-CN"/>
        </w:rPr>
        <w:t xml:space="preserve">SIB1 </w:t>
      </w:r>
      <w:r w:rsidR="00FC2599">
        <w:rPr>
          <w:rFonts w:ascii="Times New Roman" w:hAnsi="Times New Roman" w:cs="Times New Roman"/>
          <w:sz w:val="20"/>
          <w:szCs w:val="20"/>
          <w:lang w:val="en-GB" w:eastAsia="zh-CN"/>
        </w:rPr>
        <w:t>can</w:t>
      </w:r>
      <w:r w:rsidRPr="00D50F2B">
        <w:rPr>
          <w:rFonts w:ascii="Times New Roman" w:hAnsi="Times New Roman" w:cs="Times New Roman"/>
          <w:sz w:val="20"/>
          <w:szCs w:val="20"/>
          <w:lang w:val="en-GB" w:eastAsia="zh-CN"/>
        </w:rPr>
        <w:t xml:space="preserve"> be </w:t>
      </w:r>
      <w:r w:rsidR="00FC2599">
        <w:rPr>
          <w:rFonts w:ascii="Times New Roman" w:hAnsi="Times New Roman" w:cs="Times New Roman"/>
          <w:sz w:val="20"/>
          <w:szCs w:val="20"/>
          <w:lang w:val="en-GB" w:eastAsia="zh-CN"/>
        </w:rPr>
        <w:t xml:space="preserve">defined to be </w:t>
      </w:r>
      <w:r w:rsidRPr="00D50F2B">
        <w:rPr>
          <w:rFonts w:ascii="Times New Roman" w:hAnsi="Times New Roman" w:cs="Times New Roman"/>
          <w:sz w:val="20"/>
          <w:szCs w:val="20"/>
          <w:lang w:val="en-GB" w:eastAsia="zh-CN"/>
        </w:rPr>
        <w:t>within certain number of symbols/slots with respect to a reference time instance</w:t>
      </w:r>
      <w:r w:rsidR="007C78DE">
        <w:rPr>
          <w:rFonts w:ascii="Times New Roman" w:hAnsi="Times New Roman" w:cs="Times New Roman"/>
          <w:sz w:val="20"/>
          <w:szCs w:val="20"/>
          <w:lang w:val="en-GB" w:eastAsia="zh-CN"/>
        </w:rPr>
        <w:t>.</w:t>
      </w:r>
      <w:r w:rsidR="00706EC0">
        <w:rPr>
          <w:rFonts w:ascii="Times New Roman" w:hAnsi="Times New Roman" w:cs="Times New Roman"/>
          <w:sz w:val="20"/>
          <w:szCs w:val="20"/>
          <w:lang w:val="en-GB" w:eastAsia="zh-CN"/>
        </w:rPr>
        <w:t xml:space="preserve"> </w:t>
      </w:r>
      <w:r w:rsidR="00EA54A9">
        <w:rPr>
          <w:rFonts w:ascii="Times New Roman" w:hAnsi="Times New Roman" w:cs="Times New Roman"/>
          <w:sz w:val="20"/>
          <w:szCs w:val="20"/>
          <w:lang w:val="en-GB" w:eastAsia="zh-CN"/>
        </w:rPr>
        <w:t xml:space="preserve">Providing such parameters in UL WUS configuration </w:t>
      </w:r>
      <w:r w:rsidR="00742C31">
        <w:rPr>
          <w:rFonts w:ascii="Times New Roman" w:hAnsi="Times New Roman" w:cs="Times New Roman"/>
          <w:sz w:val="20"/>
          <w:szCs w:val="20"/>
          <w:lang w:val="en-GB" w:eastAsia="zh-CN"/>
        </w:rPr>
        <w:t xml:space="preserve">(Option 2) requires the NES cell to </w:t>
      </w:r>
      <w:r w:rsidR="00B075B8">
        <w:rPr>
          <w:rFonts w:ascii="Times New Roman" w:hAnsi="Times New Roman" w:cs="Times New Roman"/>
          <w:sz w:val="20"/>
          <w:szCs w:val="20"/>
          <w:lang w:val="en-GB" w:eastAsia="zh-CN"/>
        </w:rPr>
        <w:t xml:space="preserve">initially </w:t>
      </w:r>
      <w:r w:rsidR="004544D7">
        <w:rPr>
          <w:rFonts w:ascii="Times New Roman" w:hAnsi="Times New Roman" w:cs="Times New Roman"/>
          <w:sz w:val="20"/>
          <w:szCs w:val="20"/>
          <w:lang w:val="en-GB" w:eastAsia="zh-CN"/>
        </w:rPr>
        <w:t>signal the parameters over backhaul to cell A.</w:t>
      </w:r>
      <w:r w:rsidR="009326C6">
        <w:rPr>
          <w:rFonts w:ascii="Times New Roman" w:hAnsi="Times New Roman" w:cs="Times New Roman"/>
          <w:sz w:val="20"/>
          <w:szCs w:val="20"/>
          <w:lang w:val="en-GB" w:eastAsia="zh-CN"/>
        </w:rPr>
        <w:t xml:space="preserve"> </w:t>
      </w:r>
      <w:r w:rsidR="009273B6">
        <w:rPr>
          <w:rFonts w:ascii="Times New Roman" w:hAnsi="Times New Roman" w:cs="Times New Roman"/>
          <w:sz w:val="20"/>
          <w:szCs w:val="20"/>
          <w:lang w:val="en-GB" w:eastAsia="zh-CN"/>
        </w:rPr>
        <w:t xml:space="preserve">Such </w:t>
      </w:r>
      <w:proofErr w:type="spellStart"/>
      <w:r w:rsidR="009273B6">
        <w:rPr>
          <w:rFonts w:ascii="Times New Roman" w:hAnsi="Times New Roman" w:cs="Times New Roman"/>
          <w:sz w:val="20"/>
          <w:szCs w:val="20"/>
          <w:lang w:val="en-GB" w:eastAsia="zh-CN"/>
        </w:rPr>
        <w:t>signaling</w:t>
      </w:r>
      <w:proofErr w:type="spellEnd"/>
      <w:r w:rsidR="009273B6">
        <w:rPr>
          <w:rFonts w:ascii="Times New Roman" w:hAnsi="Times New Roman" w:cs="Times New Roman"/>
          <w:sz w:val="20"/>
          <w:szCs w:val="20"/>
          <w:lang w:val="en-GB" w:eastAsia="zh-CN"/>
        </w:rPr>
        <w:t xml:space="preserve"> is </w:t>
      </w:r>
      <w:r w:rsidR="00560F52">
        <w:rPr>
          <w:rFonts w:ascii="Times New Roman" w:hAnsi="Times New Roman" w:cs="Times New Roman"/>
          <w:sz w:val="20"/>
          <w:szCs w:val="20"/>
          <w:lang w:val="en-GB" w:eastAsia="zh-CN"/>
        </w:rPr>
        <w:t xml:space="preserve">not practical </w:t>
      </w:r>
      <w:r w:rsidR="005273E1">
        <w:rPr>
          <w:rFonts w:ascii="Times New Roman" w:hAnsi="Times New Roman" w:cs="Times New Roman"/>
          <w:sz w:val="20"/>
          <w:szCs w:val="20"/>
          <w:lang w:val="en-GB" w:eastAsia="zh-CN"/>
        </w:rPr>
        <w:t xml:space="preserve">and comes high latency </w:t>
      </w:r>
      <w:r w:rsidR="00560F52">
        <w:rPr>
          <w:rFonts w:ascii="Times New Roman" w:hAnsi="Times New Roman" w:cs="Times New Roman"/>
          <w:sz w:val="20"/>
          <w:szCs w:val="20"/>
          <w:lang w:val="en-GB" w:eastAsia="zh-CN"/>
        </w:rPr>
        <w:t xml:space="preserve">if the </w:t>
      </w:r>
      <w:r w:rsidR="005273E1">
        <w:rPr>
          <w:rFonts w:ascii="Times New Roman" w:hAnsi="Times New Roman" w:cs="Times New Roman"/>
          <w:sz w:val="20"/>
          <w:szCs w:val="20"/>
          <w:lang w:val="en-GB" w:eastAsia="zh-CN"/>
        </w:rPr>
        <w:t xml:space="preserve">parameters </w:t>
      </w:r>
      <w:r w:rsidR="00CE565D">
        <w:rPr>
          <w:rFonts w:ascii="Times New Roman" w:hAnsi="Times New Roman" w:cs="Times New Roman"/>
          <w:sz w:val="20"/>
          <w:szCs w:val="20"/>
          <w:lang w:val="en-GB" w:eastAsia="zh-CN"/>
        </w:rPr>
        <w:t xml:space="preserve">are expected to be </w:t>
      </w:r>
      <w:r w:rsidR="00EF2738">
        <w:rPr>
          <w:rFonts w:ascii="Times New Roman" w:hAnsi="Times New Roman" w:cs="Times New Roman"/>
          <w:sz w:val="20"/>
          <w:szCs w:val="20"/>
          <w:lang w:val="en-GB" w:eastAsia="zh-CN"/>
        </w:rPr>
        <w:t xml:space="preserve">frequently </w:t>
      </w:r>
      <w:r w:rsidR="00CE565D">
        <w:rPr>
          <w:rFonts w:ascii="Times New Roman" w:hAnsi="Times New Roman" w:cs="Times New Roman"/>
          <w:sz w:val="20"/>
          <w:szCs w:val="20"/>
          <w:lang w:val="en-GB" w:eastAsia="zh-CN"/>
        </w:rPr>
        <w:t xml:space="preserve">updated by the NES cell. </w:t>
      </w:r>
    </w:p>
    <w:p w14:paraId="5E62126D" w14:textId="7124D0D9" w:rsidR="00FB0FE1" w:rsidRDefault="00FD6724" w:rsidP="0069292D">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Having the</w:t>
      </w:r>
      <w:r w:rsidR="00934F76">
        <w:rPr>
          <w:rFonts w:ascii="Times New Roman" w:hAnsi="Times New Roman" w:cs="Times New Roman"/>
          <w:sz w:val="20"/>
          <w:szCs w:val="20"/>
          <w:lang w:val="en-GB" w:eastAsia="zh-CN"/>
        </w:rPr>
        <w:t xml:space="preserve"> flexibility to update the parameters is </w:t>
      </w:r>
      <w:r w:rsidR="007D73C0">
        <w:rPr>
          <w:rFonts w:ascii="Times New Roman" w:hAnsi="Times New Roman" w:cs="Times New Roman"/>
          <w:sz w:val="20"/>
          <w:szCs w:val="20"/>
          <w:lang w:val="en-GB" w:eastAsia="zh-CN"/>
        </w:rPr>
        <w:t xml:space="preserve">an </w:t>
      </w:r>
      <w:r w:rsidR="00934F76">
        <w:rPr>
          <w:rFonts w:ascii="Times New Roman" w:hAnsi="Times New Roman" w:cs="Times New Roman"/>
          <w:sz w:val="20"/>
          <w:szCs w:val="20"/>
          <w:lang w:val="en-GB" w:eastAsia="zh-CN"/>
        </w:rPr>
        <w:t>important</w:t>
      </w:r>
      <w:r w:rsidR="007D73C0">
        <w:rPr>
          <w:rFonts w:ascii="Times New Roman" w:hAnsi="Times New Roman" w:cs="Times New Roman"/>
          <w:sz w:val="20"/>
          <w:szCs w:val="20"/>
          <w:lang w:val="en-GB" w:eastAsia="zh-CN"/>
        </w:rPr>
        <w:t xml:space="preserve"> feature </w:t>
      </w:r>
      <w:r>
        <w:rPr>
          <w:rFonts w:ascii="Times New Roman" w:hAnsi="Times New Roman" w:cs="Times New Roman"/>
          <w:sz w:val="20"/>
          <w:szCs w:val="20"/>
          <w:lang w:val="en-GB" w:eastAsia="zh-CN"/>
        </w:rPr>
        <w:t xml:space="preserve">at the </w:t>
      </w:r>
      <w:r w:rsidR="007D73C0">
        <w:rPr>
          <w:rFonts w:ascii="Times New Roman" w:hAnsi="Times New Roman" w:cs="Times New Roman"/>
          <w:sz w:val="20"/>
          <w:szCs w:val="20"/>
          <w:lang w:val="en-GB" w:eastAsia="zh-CN"/>
        </w:rPr>
        <w:t>NES cell</w:t>
      </w:r>
      <w:r w:rsidR="0049446F">
        <w:rPr>
          <w:rFonts w:ascii="Times New Roman" w:hAnsi="Times New Roman" w:cs="Times New Roman"/>
          <w:sz w:val="20"/>
          <w:szCs w:val="20"/>
          <w:lang w:val="en-GB" w:eastAsia="zh-CN"/>
        </w:rPr>
        <w:t xml:space="preserve"> especially if the </w:t>
      </w:r>
      <w:r w:rsidR="00BE79CE">
        <w:rPr>
          <w:rFonts w:ascii="Times New Roman" w:hAnsi="Times New Roman" w:cs="Times New Roman"/>
          <w:sz w:val="20"/>
          <w:szCs w:val="20"/>
          <w:lang w:val="en-GB" w:eastAsia="zh-CN"/>
        </w:rPr>
        <w:t>same</w:t>
      </w:r>
      <w:r w:rsidR="007D73C0">
        <w:rPr>
          <w:rFonts w:ascii="Times New Roman" w:hAnsi="Times New Roman" w:cs="Times New Roman"/>
          <w:sz w:val="20"/>
          <w:szCs w:val="20"/>
          <w:lang w:val="en-GB" w:eastAsia="zh-CN"/>
        </w:rPr>
        <w:t xml:space="preserve"> OD-SIB1 </w:t>
      </w:r>
      <w:proofErr w:type="spellStart"/>
      <w:r w:rsidR="00485965">
        <w:rPr>
          <w:rFonts w:ascii="Times New Roman" w:hAnsi="Times New Roman" w:cs="Times New Roman"/>
          <w:sz w:val="20"/>
          <w:szCs w:val="20"/>
          <w:lang w:val="en-GB" w:eastAsia="zh-CN"/>
        </w:rPr>
        <w:t>transmisison</w:t>
      </w:r>
      <w:proofErr w:type="spellEnd"/>
      <w:r w:rsidR="00485965">
        <w:rPr>
          <w:rFonts w:ascii="Times New Roman" w:hAnsi="Times New Roman" w:cs="Times New Roman"/>
          <w:sz w:val="20"/>
          <w:szCs w:val="20"/>
          <w:lang w:val="en-GB" w:eastAsia="zh-CN"/>
        </w:rPr>
        <w:t xml:space="preserve"> is applicable </w:t>
      </w:r>
      <w:r w:rsidR="00B52CA5">
        <w:rPr>
          <w:rFonts w:ascii="Times New Roman" w:hAnsi="Times New Roman" w:cs="Times New Roman"/>
          <w:sz w:val="20"/>
          <w:szCs w:val="20"/>
          <w:lang w:val="en-GB" w:eastAsia="zh-CN"/>
        </w:rPr>
        <w:t xml:space="preserve">for multiple UEs. For example, for a UE that transmits UL WUS </w:t>
      </w:r>
      <w:r w:rsidR="005E31EA">
        <w:rPr>
          <w:rFonts w:ascii="Times New Roman" w:hAnsi="Times New Roman" w:cs="Times New Roman"/>
          <w:sz w:val="20"/>
          <w:szCs w:val="20"/>
          <w:lang w:val="en-GB" w:eastAsia="zh-CN"/>
        </w:rPr>
        <w:t xml:space="preserve">in </w:t>
      </w:r>
      <w:proofErr w:type="spellStart"/>
      <w:proofErr w:type="gramStart"/>
      <w:r w:rsidR="005E31EA">
        <w:rPr>
          <w:rFonts w:ascii="Times New Roman" w:hAnsi="Times New Roman" w:cs="Times New Roman"/>
          <w:sz w:val="20"/>
          <w:szCs w:val="20"/>
          <w:lang w:val="en-GB" w:eastAsia="zh-CN"/>
        </w:rPr>
        <w:t>a</w:t>
      </w:r>
      <w:proofErr w:type="spellEnd"/>
      <w:proofErr w:type="gramEnd"/>
      <w:r w:rsidR="005E31EA">
        <w:rPr>
          <w:rFonts w:ascii="Times New Roman" w:hAnsi="Times New Roman" w:cs="Times New Roman"/>
          <w:sz w:val="20"/>
          <w:szCs w:val="20"/>
          <w:lang w:val="en-GB" w:eastAsia="zh-CN"/>
        </w:rPr>
        <w:t xml:space="preserve"> </w:t>
      </w:r>
      <w:r w:rsidR="00B52CA5">
        <w:rPr>
          <w:rFonts w:ascii="Times New Roman" w:hAnsi="Times New Roman" w:cs="Times New Roman"/>
          <w:sz w:val="20"/>
          <w:szCs w:val="20"/>
          <w:lang w:val="en-GB" w:eastAsia="zh-CN"/>
        </w:rPr>
        <w:t>earlier</w:t>
      </w:r>
      <w:r w:rsidR="00BD6A70">
        <w:rPr>
          <w:rFonts w:ascii="Times New Roman" w:hAnsi="Times New Roman" w:cs="Times New Roman"/>
          <w:sz w:val="20"/>
          <w:szCs w:val="20"/>
          <w:lang w:val="en-GB" w:eastAsia="zh-CN"/>
        </w:rPr>
        <w:t xml:space="preserve"> </w:t>
      </w:r>
      <w:r w:rsidR="005E31EA">
        <w:rPr>
          <w:rFonts w:ascii="Times New Roman" w:hAnsi="Times New Roman" w:cs="Times New Roman"/>
          <w:sz w:val="20"/>
          <w:szCs w:val="20"/>
          <w:lang w:val="en-GB" w:eastAsia="zh-CN"/>
        </w:rPr>
        <w:t xml:space="preserve">slot </w:t>
      </w:r>
      <w:r w:rsidR="00BD6A70">
        <w:rPr>
          <w:rFonts w:ascii="Times New Roman" w:hAnsi="Times New Roman" w:cs="Times New Roman"/>
          <w:sz w:val="20"/>
          <w:szCs w:val="20"/>
          <w:lang w:val="en-GB" w:eastAsia="zh-CN"/>
        </w:rPr>
        <w:t>the</w:t>
      </w:r>
      <w:r w:rsidR="005A6942">
        <w:rPr>
          <w:rFonts w:ascii="Times New Roman" w:hAnsi="Times New Roman" w:cs="Times New Roman"/>
          <w:sz w:val="20"/>
          <w:szCs w:val="20"/>
          <w:lang w:val="en-GB" w:eastAsia="zh-CN"/>
        </w:rPr>
        <w:t xml:space="preserve"> NES cell can indicate a</w:t>
      </w:r>
      <w:r w:rsidR="00BD6A70">
        <w:rPr>
          <w:rFonts w:ascii="Times New Roman" w:hAnsi="Times New Roman" w:cs="Times New Roman"/>
          <w:sz w:val="20"/>
          <w:szCs w:val="20"/>
          <w:lang w:val="en-GB" w:eastAsia="zh-CN"/>
        </w:rPr>
        <w:t xml:space="preserve"> </w:t>
      </w:r>
      <w:r w:rsidR="00BC7CC9">
        <w:rPr>
          <w:rFonts w:ascii="Times New Roman" w:hAnsi="Times New Roman" w:cs="Times New Roman"/>
          <w:sz w:val="20"/>
          <w:szCs w:val="20"/>
          <w:lang w:val="en-GB" w:eastAsia="zh-CN"/>
        </w:rPr>
        <w:t xml:space="preserve">later </w:t>
      </w:r>
      <w:r w:rsidR="00BD6A70">
        <w:rPr>
          <w:rFonts w:ascii="Times New Roman" w:hAnsi="Times New Roman" w:cs="Times New Roman"/>
          <w:sz w:val="20"/>
          <w:szCs w:val="20"/>
          <w:lang w:val="en-GB" w:eastAsia="zh-CN"/>
        </w:rPr>
        <w:t xml:space="preserve">start time </w:t>
      </w:r>
      <w:r w:rsidR="00BC7CC9">
        <w:rPr>
          <w:rFonts w:ascii="Times New Roman" w:hAnsi="Times New Roman" w:cs="Times New Roman"/>
          <w:sz w:val="20"/>
          <w:szCs w:val="20"/>
          <w:lang w:val="en-GB" w:eastAsia="zh-CN"/>
        </w:rPr>
        <w:t>for</w:t>
      </w:r>
      <w:r w:rsidR="00BD6A70">
        <w:rPr>
          <w:rFonts w:ascii="Times New Roman" w:hAnsi="Times New Roman" w:cs="Times New Roman"/>
          <w:sz w:val="20"/>
          <w:szCs w:val="20"/>
          <w:lang w:val="en-GB" w:eastAsia="zh-CN"/>
        </w:rPr>
        <w:t xml:space="preserve"> PDCCH monitoring </w:t>
      </w:r>
      <w:r w:rsidR="005E31EA">
        <w:rPr>
          <w:rFonts w:ascii="Times New Roman" w:hAnsi="Times New Roman" w:cs="Times New Roman"/>
          <w:sz w:val="20"/>
          <w:szCs w:val="20"/>
          <w:lang w:val="en-GB" w:eastAsia="zh-CN"/>
        </w:rPr>
        <w:t>compared to another UE that transmits UL WUS</w:t>
      </w:r>
      <w:r w:rsidR="00BC7CC9">
        <w:rPr>
          <w:rFonts w:ascii="Times New Roman" w:hAnsi="Times New Roman" w:cs="Times New Roman"/>
          <w:sz w:val="20"/>
          <w:szCs w:val="20"/>
          <w:lang w:val="en-GB" w:eastAsia="zh-CN"/>
        </w:rPr>
        <w:t xml:space="preserve"> </w:t>
      </w:r>
      <w:r w:rsidR="00FC163D">
        <w:rPr>
          <w:rFonts w:ascii="Times New Roman" w:hAnsi="Times New Roman" w:cs="Times New Roman"/>
          <w:sz w:val="20"/>
          <w:szCs w:val="20"/>
          <w:lang w:val="en-GB" w:eastAsia="zh-CN"/>
        </w:rPr>
        <w:t>in</w:t>
      </w:r>
      <w:r w:rsidR="00BC7CC9">
        <w:rPr>
          <w:rFonts w:ascii="Times New Roman" w:hAnsi="Times New Roman" w:cs="Times New Roman"/>
          <w:sz w:val="20"/>
          <w:szCs w:val="20"/>
          <w:lang w:val="en-GB" w:eastAsia="zh-CN"/>
        </w:rPr>
        <w:t xml:space="preserve"> a later slot</w:t>
      </w:r>
      <w:r w:rsidR="003344AF">
        <w:rPr>
          <w:rFonts w:ascii="Times New Roman" w:hAnsi="Times New Roman" w:cs="Times New Roman"/>
          <w:sz w:val="20"/>
          <w:szCs w:val="20"/>
          <w:lang w:val="en-GB" w:eastAsia="zh-CN"/>
        </w:rPr>
        <w:t xml:space="preserve">, such that both UEs can receive OD-SIB1 in the same slot. </w:t>
      </w:r>
      <w:r w:rsidR="005F12EE">
        <w:rPr>
          <w:rFonts w:ascii="Times New Roman" w:hAnsi="Times New Roman" w:cs="Times New Roman"/>
          <w:sz w:val="20"/>
          <w:szCs w:val="20"/>
          <w:lang w:val="en-GB" w:eastAsia="zh-CN"/>
        </w:rPr>
        <w:t xml:space="preserve">Although the duration for PDCCH monitoring may not change frequently, there is no benefit of </w:t>
      </w:r>
      <w:r w:rsidR="003F5A8E">
        <w:rPr>
          <w:rFonts w:ascii="Times New Roman" w:hAnsi="Times New Roman" w:cs="Times New Roman"/>
          <w:sz w:val="20"/>
          <w:szCs w:val="20"/>
          <w:lang w:val="en-GB" w:eastAsia="zh-CN"/>
        </w:rPr>
        <w:t xml:space="preserve">decoupling this parameter from the start time and providing it separately in the UL </w:t>
      </w:r>
      <w:r w:rsidR="00E85D79">
        <w:rPr>
          <w:rFonts w:ascii="Times New Roman" w:hAnsi="Times New Roman" w:cs="Times New Roman"/>
          <w:sz w:val="20"/>
          <w:szCs w:val="20"/>
          <w:lang w:val="en-GB" w:eastAsia="zh-CN"/>
        </w:rPr>
        <w:t xml:space="preserve">WUS configuration. </w:t>
      </w:r>
      <w:r w:rsidR="00601005">
        <w:rPr>
          <w:rFonts w:ascii="Times New Roman" w:hAnsi="Times New Roman" w:cs="Times New Roman"/>
          <w:sz w:val="20"/>
          <w:szCs w:val="20"/>
          <w:lang w:val="en-GB" w:eastAsia="zh-CN"/>
        </w:rPr>
        <w:t xml:space="preserve">For enabling </w:t>
      </w:r>
      <w:r w:rsidR="00E85D79">
        <w:rPr>
          <w:rFonts w:ascii="Times New Roman" w:hAnsi="Times New Roman" w:cs="Times New Roman"/>
          <w:sz w:val="20"/>
          <w:szCs w:val="20"/>
          <w:lang w:val="en-GB" w:eastAsia="zh-CN"/>
        </w:rPr>
        <w:t>good</w:t>
      </w:r>
      <w:r w:rsidR="00B1585C">
        <w:rPr>
          <w:rFonts w:ascii="Times New Roman" w:hAnsi="Times New Roman" w:cs="Times New Roman"/>
          <w:sz w:val="20"/>
          <w:szCs w:val="20"/>
          <w:lang w:val="en-GB" w:eastAsia="zh-CN"/>
        </w:rPr>
        <w:t xml:space="preserve"> flexibility</w:t>
      </w:r>
      <w:r w:rsidR="0096150F">
        <w:rPr>
          <w:rFonts w:ascii="Times New Roman" w:hAnsi="Times New Roman" w:cs="Times New Roman"/>
          <w:sz w:val="20"/>
          <w:szCs w:val="20"/>
          <w:lang w:val="en-GB" w:eastAsia="zh-CN"/>
        </w:rPr>
        <w:t xml:space="preserve"> and realizing the corresponding NES gains</w:t>
      </w:r>
      <w:r w:rsidR="00084336">
        <w:rPr>
          <w:rFonts w:ascii="Times New Roman" w:hAnsi="Times New Roman" w:cs="Times New Roman"/>
          <w:sz w:val="20"/>
          <w:szCs w:val="20"/>
          <w:lang w:val="en-GB" w:eastAsia="zh-CN"/>
        </w:rPr>
        <w:t>,</w:t>
      </w:r>
      <w:r w:rsidR="00B1585C">
        <w:rPr>
          <w:rFonts w:ascii="Times New Roman" w:hAnsi="Times New Roman" w:cs="Times New Roman"/>
          <w:sz w:val="20"/>
          <w:szCs w:val="20"/>
          <w:lang w:val="en-GB" w:eastAsia="zh-CN"/>
        </w:rPr>
        <w:t xml:space="preserve"> </w:t>
      </w:r>
      <w:r w:rsidR="00FC7508">
        <w:rPr>
          <w:rFonts w:ascii="Times New Roman" w:hAnsi="Times New Roman" w:cs="Times New Roman"/>
          <w:sz w:val="20"/>
          <w:szCs w:val="20"/>
          <w:lang w:val="en-GB" w:eastAsia="zh-CN"/>
        </w:rPr>
        <w:t>the</w:t>
      </w:r>
      <w:r w:rsidR="00B1585C">
        <w:rPr>
          <w:rFonts w:ascii="Times New Roman" w:hAnsi="Times New Roman" w:cs="Times New Roman"/>
          <w:sz w:val="20"/>
          <w:szCs w:val="20"/>
          <w:lang w:val="en-GB" w:eastAsia="zh-CN"/>
        </w:rPr>
        <w:t xml:space="preserve"> start time and duration</w:t>
      </w:r>
      <w:r w:rsidR="00FC7508">
        <w:rPr>
          <w:rFonts w:ascii="Times New Roman" w:hAnsi="Times New Roman" w:cs="Times New Roman"/>
          <w:sz w:val="20"/>
          <w:szCs w:val="20"/>
          <w:lang w:val="en-GB" w:eastAsia="zh-CN"/>
        </w:rPr>
        <w:t xml:space="preserve"> can be indicated</w:t>
      </w:r>
      <w:r w:rsidR="00B1585C">
        <w:rPr>
          <w:rFonts w:ascii="Times New Roman" w:hAnsi="Times New Roman" w:cs="Times New Roman"/>
          <w:sz w:val="20"/>
          <w:szCs w:val="20"/>
          <w:lang w:val="en-GB" w:eastAsia="zh-CN"/>
        </w:rPr>
        <w:t xml:space="preserve"> </w:t>
      </w:r>
      <w:r w:rsidR="00084336">
        <w:rPr>
          <w:rFonts w:ascii="Times New Roman" w:hAnsi="Times New Roman" w:cs="Times New Roman"/>
          <w:sz w:val="20"/>
          <w:szCs w:val="20"/>
          <w:lang w:val="en-GB" w:eastAsia="zh-CN"/>
        </w:rPr>
        <w:t>in the RAR</w:t>
      </w:r>
      <w:r w:rsidR="00FC7508">
        <w:rPr>
          <w:rFonts w:ascii="Times New Roman" w:hAnsi="Times New Roman" w:cs="Times New Roman"/>
          <w:sz w:val="20"/>
          <w:szCs w:val="20"/>
          <w:lang w:val="en-GB" w:eastAsia="zh-CN"/>
        </w:rPr>
        <w:t xml:space="preserve"> in response to the UL WUS transmission.</w:t>
      </w:r>
      <w:r w:rsidR="0072195E">
        <w:rPr>
          <w:rFonts w:ascii="Times New Roman" w:hAnsi="Times New Roman" w:cs="Times New Roman"/>
          <w:sz w:val="20"/>
          <w:szCs w:val="20"/>
          <w:lang w:val="en-GB" w:eastAsia="zh-CN"/>
        </w:rPr>
        <w:t xml:space="preserve"> As such, we propose the following:</w:t>
      </w:r>
      <w:r w:rsidR="00FC7508">
        <w:rPr>
          <w:rFonts w:ascii="Times New Roman" w:hAnsi="Times New Roman" w:cs="Times New Roman"/>
          <w:sz w:val="20"/>
          <w:szCs w:val="20"/>
          <w:lang w:val="en-GB" w:eastAsia="zh-CN"/>
        </w:rPr>
        <w:t xml:space="preserve"> </w:t>
      </w:r>
      <w:r w:rsidR="005E31EA">
        <w:rPr>
          <w:rFonts w:ascii="Times New Roman" w:hAnsi="Times New Roman" w:cs="Times New Roman"/>
          <w:sz w:val="20"/>
          <w:szCs w:val="20"/>
          <w:lang w:val="en-GB" w:eastAsia="zh-CN"/>
        </w:rPr>
        <w:t xml:space="preserve"> </w:t>
      </w:r>
      <w:r w:rsidR="005A6942">
        <w:rPr>
          <w:rFonts w:ascii="Times New Roman" w:hAnsi="Times New Roman" w:cs="Times New Roman"/>
          <w:sz w:val="20"/>
          <w:szCs w:val="20"/>
          <w:lang w:val="en-GB" w:eastAsia="zh-CN"/>
        </w:rPr>
        <w:t xml:space="preserve"> </w:t>
      </w:r>
      <w:r w:rsidR="00BD6A70">
        <w:rPr>
          <w:rFonts w:ascii="Times New Roman" w:hAnsi="Times New Roman" w:cs="Times New Roman"/>
          <w:sz w:val="20"/>
          <w:szCs w:val="20"/>
          <w:lang w:val="en-GB" w:eastAsia="zh-CN"/>
        </w:rPr>
        <w:t xml:space="preserve"> </w:t>
      </w:r>
      <w:r w:rsidR="00BE79CE">
        <w:rPr>
          <w:rFonts w:ascii="Times New Roman" w:hAnsi="Times New Roman" w:cs="Times New Roman"/>
          <w:sz w:val="20"/>
          <w:szCs w:val="20"/>
          <w:lang w:val="en-GB" w:eastAsia="zh-CN"/>
        </w:rPr>
        <w:t xml:space="preserve"> </w:t>
      </w:r>
      <w:r w:rsidR="0049446F">
        <w:rPr>
          <w:rFonts w:ascii="Times New Roman" w:hAnsi="Times New Roman" w:cs="Times New Roman"/>
          <w:sz w:val="20"/>
          <w:szCs w:val="20"/>
          <w:lang w:val="en-GB" w:eastAsia="zh-CN"/>
        </w:rPr>
        <w:t xml:space="preserve"> </w:t>
      </w:r>
      <w:r w:rsidR="00F33D39">
        <w:rPr>
          <w:rFonts w:ascii="Times New Roman" w:hAnsi="Times New Roman" w:cs="Times New Roman"/>
          <w:sz w:val="20"/>
          <w:szCs w:val="20"/>
          <w:lang w:val="en-GB" w:eastAsia="zh-CN"/>
        </w:rPr>
        <w:t xml:space="preserve"> </w:t>
      </w:r>
      <w:r w:rsidR="004544D7">
        <w:rPr>
          <w:rFonts w:ascii="Times New Roman" w:hAnsi="Times New Roman" w:cs="Times New Roman"/>
          <w:sz w:val="20"/>
          <w:szCs w:val="20"/>
          <w:lang w:val="en-GB" w:eastAsia="zh-CN"/>
        </w:rPr>
        <w:t xml:space="preserve"> </w:t>
      </w:r>
      <w:r w:rsidR="00742C31">
        <w:rPr>
          <w:rFonts w:ascii="Times New Roman" w:hAnsi="Times New Roman" w:cs="Times New Roman"/>
          <w:sz w:val="20"/>
          <w:szCs w:val="20"/>
          <w:lang w:val="en-GB" w:eastAsia="zh-CN"/>
        </w:rPr>
        <w:t xml:space="preserve">  </w:t>
      </w:r>
    </w:p>
    <w:p w14:paraId="20475FAA" w14:textId="5FF27CB1" w:rsidR="00360074" w:rsidRDefault="00F31D45" w:rsidP="00A212D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w:t>
      </w:r>
      <w:r w:rsidR="00B87C78" w:rsidRPr="0069292D">
        <w:rPr>
          <w:rFonts w:ascii="Times New Roman" w:hAnsi="Times New Roman" w:cs="Times New Roman"/>
          <w:b/>
          <w:bCs/>
          <w:i/>
          <w:iCs/>
          <w:sz w:val="20"/>
          <w:szCs w:val="20"/>
          <w:lang w:val="en-GB" w:eastAsia="zh-CN"/>
        </w:rPr>
        <w:t xml:space="preserve"> </w:t>
      </w:r>
      <w:r w:rsidR="00553CED">
        <w:rPr>
          <w:rFonts w:ascii="Times New Roman" w:hAnsi="Times New Roman" w:cs="Times New Roman"/>
          <w:b/>
          <w:bCs/>
          <w:i/>
          <w:iCs/>
          <w:sz w:val="20"/>
          <w:szCs w:val="20"/>
          <w:lang w:val="en-GB" w:eastAsia="zh-CN"/>
        </w:rPr>
        <w:t>1</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indicating the start time and duration </w:t>
      </w:r>
      <w:r w:rsidR="00F77E3E" w:rsidRPr="0069292D">
        <w:rPr>
          <w:rFonts w:ascii="Times New Roman" w:hAnsi="Times New Roman" w:cs="Times New Roman"/>
          <w:b/>
          <w:bCs/>
          <w:sz w:val="20"/>
          <w:szCs w:val="20"/>
          <w:lang w:val="en-GB" w:eastAsia="zh-CN"/>
        </w:rPr>
        <w:t>of the time window of type 0 PDCCH monitoring occasions for OD-SIB1 in the</w:t>
      </w:r>
      <w:r w:rsidR="00D75701" w:rsidRPr="0033240A">
        <w:rPr>
          <w:rFonts w:ascii="Times New Roman" w:eastAsia="PMingLiU" w:hAnsi="Times New Roman" w:cs="Times New Roman"/>
          <w:b/>
          <w:sz w:val="20"/>
          <w:szCs w:val="20"/>
          <w:lang w:eastAsia="zh-TW"/>
        </w:rPr>
        <w:t xml:space="preserve"> RAR </w:t>
      </w:r>
      <w:r w:rsidR="0010113E">
        <w:rPr>
          <w:rFonts w:ascii="Times New Roman" w:eastAsia="PMingLiU" w:hAnsi="Times New Roman" w:cs="Times New Roman"/>
          <w:b/>
          <w:sz w:val="20"/>
          <w:szCs w:val="20"/>
          <w:lang w:eastAsia="zh-TW"/>
        </w:rPr>
        <w:t xml:space="preserve">in response to </w:t>
      </w:r>
      <w:r w:rsidR="00D75701" w:rsidRPr="0033240A">
        <w:rPr>
          <w:rFonts w:ascii="Times New Roman" w:eastAsia="PMingLiU" w:hAnsi="Times New Roman" w:cs="Times New Roman"/>
          <w:b/>
          <w:sz w:val="20"/>
          <w:szCs w:val="20"/>
          <w:lang w:eastAsia="zh-TW"/>
        </w:rPr>
        <w:t>the UL-WUS transmission</w:t>
      </w:r>
    </w:p>
    <w:p w14:paraId="61988C6E" w14:textId="40E236C8" w:rsidR="00D75701" w:rsidRPr="0033240A" w:rsidRDefault="00D75701" w:rsidP="00A212DA">
      <w:pPr>
        <w:jc w:val="both"/>
        <w:rPr>
          <w:rFonts w:ascii="Times New Roman" w:hAnsi="Times New Roman" w:cs="Times New Roman"/>
          <w:sz w:val="20"/>
          <w:szCs w:val="20"/>
          <w:lang w:val="en-GB" w:eastAsia="zh-CN"/>
        </w:rPr>
      </w:pPr>
      <w:r w:rsidRPr="0033240A">
        <w:rPr>
          <w:rFonts w:ascii="Times New Roman" w:hAnsi="Times New Roman" w:cs="Times New Roman"/>
          <w:sz w:val="20"/>
          <w:szCs w:val="20"/>
          <w:lang w:val="en-GB" w:eastAsia="zh-CN"/>
        </w:rPr>
        <w:t xml:space="preserve">Another agreement made </w:t>
      </w:r>
      <w:r>
        <w:rPr>
          <w:rFonts w:ascii="Times New Roman" w:hAnsi="Times New Roman" w:cs="Times New Roman"/>
          <w:sz w:val="20"/>
          <w:szCs w:val="20"/>
          <w:lang w:val="en-GB" w:eastAsia="zh-CN"/>
        </w:rPr>
        <w:t xml:space="preserve">in RAN1#118 was on the reference time for </w:t>
      </w:r>
      <w:r w:rsidRPr="00D75701">
        <w:rPr>
          <w:rFonts w:ascii="Times New Roman" w:hAnsi="Times New Roman" w:cs="Times New Roman"/>
          <w:sz w:val="20"/>
          <w:szCs w:val="20"/>
          <w:lang w:val="en-GB" w:eastAsia="zh-CN"/>
        </w:rPr>
        <w:t>determining start of the window</w:t>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D75701" w14:paraId="4F66A29D" w14:textId="77777777" w:rsidTr="00D75701">
        <w:tc>
          <w:tcPr>
            <w:tcW w:w="9962" w:type="dxa"/>
          </w:tcPr>
          <w:p w14:paraId="6FB8088F" w14:textId="77777777" w:rsidR="00D75701" w:rsidRPr="00EE65FA" w:rsidRDefault="00D75701" w:rsidP="00D75701">
            <w:pPr>
              <w:rPr>
                <w:rFonts w:ascii="Times New Roman" w:hAnsi="Times New Roman" w:cs="Times New Roman"/>
                <w:b/>
                <w:bCs/>
                <w:sz w:val="20"/>
                <w:szCs w:val="20"/>
                <w:highlight w:val="green"/>
                <w:lang w:eastAsia="x-none"/>
              </w:rPr>
            </w:pPr>
            <w:r w:rsidRPr="00EE65FA">
              <w:rPr>
                <w:rFonts w:ascii="Times New Roman" w:hAnsi="Times New Roman" w:cs="Times New Roman"/>
                <w:b/>
                <w:bCs/>
                <w:sz w:val="20"/>
                <w:szCs w:val="20"/>
                <w:highlight w:val="green"/>
                <w:lang w:eastAsia="x-none"/>
              </w:rPr>
              <w:t>Agreement</w:t>
            </w:r>
          </w:p>
          <w:p w14:paraId="022D5089" w14:textId="77777777" w:rsidR="00D75701" w:rsidRPr="00EE65FA" w:rsidRDefault="00D75701" w:rsidP="003D7197">
            <w:pPr>
              <w:spacing w:after="0"/>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At least for Case-2: For further work on type 0 PDCCH monitoring occasions for on demand SIB1, on reference time point to determine the window starting time, RAN1 to down select from the following two options:</w:t>
            </w:r>
          </w:p>
          <w:p w14:paraId="1F77518B" w14:textId="77777777" w:rsidR="00D75701" w:rsidRPr="00EE65FA" w:rsidRDefault="00D75701" w:rsidP="00D75701">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1: The reference time point is defined based on the RAR reception time of the UL-WUS transmission</w:t>
            </w:r>
          </w:p>
          <w:p w14:paraId="3F7FF6B3" w14:textId="77777777" w:rsidR="00D75701" w:rsidRPr="00EE65FA" w:rsidRDefault="00D75701" w:rsidP="00D75701">
            <w:pPr>
              <w:pStyle w:val="ListParagraph"/>
              <w:numPr>
                <w:ilvl w:val="1"/>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FFS: Definition of RAR reception time</w:t>
            </w:r>
          </w:p>
          <w:p w14:paraId="51151DB2" w14:textId="77777777" w:rsidR="00D75701" w:rsidRDefault="00D75701" w:rsidP="0033240A">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EE65FA">
              <w:rPr>
                <w:rFonts w:ascii="Times New Roman" w:eastAsia="PMingLiU" w:hAnsi="Times New Roman" w:cs="Times New Roman"/>
                <w:bCs/>
                <w:sz w:val="20"/>
                <w:szCs w:val="20"/>
                <w:lang w:eastAsia="zh-TW"/>
              </w:rPr>
              <w:t>Option 2: The reference time point is defined based on the UL-WUS transmission time</w:t>
            </w:r>
          </w:p>
          <w:p w14:paraId="2926C52A" w14:textId="351A6803" w:rsidR="00D75701" w:rsidRPr="0033240A" w:rsidRDefault="00D75701" w:rsidP="0033240A">
            <w:pPr>
              <w:pStyle w:val="ListParagraph"/>
              <w:numPr>
                <w:ilvl w:val="0"/>
                <w:numId w:val="16"/>
              </w:numPr>
              <w:spacing w:after="120" w:line="240" w:lineRule="auto"/>
              <w:jc w:val="left"/>
              <w:rPr>
                <w:rFonts w:ascii="Times New Roman" w:eastAsia="PMingLiU" w:hAnsi="Times New Roman" w:cs="Times New Roman"/>
                <w:bCs/>
                <w:sz w:val="20"/>
                <w:szCs w:val="20"/>
                <w:lang w:eastAsia="zh-TW"/>
              </w:rPr>
            </w:pPr>
            <w:r w:rsidRPr="0033240A">
              <w:rPr>
                <w:rFonts w:ascii="Times New Roman" w:eastAsia="PMingLiU" w:hAnsi="Times New Roman" w:cs="Times New Roman"/>
                <w:bCs/>
                <w:sz w:val="20"/>
                <w:szCs w:val="20"/>
                <w:lang w:eastAsia="zh-TW"/>
              </w:rPr>
              <w:t>Option 3: The reference time point is defined based on the RAR window of the UL-WUS transmission</w:t>
            </w:r>
          </w:p>
        </w:tc>
      </w:tr>
    </w:tbl>
    <w:p w14:paraId="39DE1E13" w14:textId="1EEB6D55" w:rsidR="0034041D" w:rsidRDefault="0034041D" w:rsidP="0033240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w:t>
      </w:r>
      <w:r w:rsidR="006C15F2">
        <w:rPr>
          <w:rFonts w:ascii="Times New Roman" w:hAnsi="Times New Roman" w:cs="Times New Roman"/>
          <w:sz w:val="20"/>
          <w:szCs w:val="20"/>
          <w:lang w:val="en-GB" w:eastAsia="zh-CN"/>
        </w:rPr>
        <w:t xml:space="preserve">the reference time </w:t>
      </w:r>
      <w:r w:rsidR="00902AA6">
        <w:rPr>
          <w:rFonts w:ascii="Times New Roman" w:hAnsi="Times New Roman" w:cs="Times New Roman"/>
          <w:sz w:val="20"/>
          <w:szCs w:val="20"/>
          <w:lang w:val="en-GB" w:eastAsia="zh-CN"/>
        </w:rPr>
        <w:t>point</w:t>
      </w:r>
      <w:r w:rsidR="009A042C">
        <w:rPr>
          <w:rFonts w:ascii="Times New Roman" w:hAnsi="Times New Roman" w:cs="Times New Roman"/>
          <w:sz w:val="20"/>
          <w:szCs w:val="20"/>
          <w:lang w:val="en-GB" w:eastAsia="zh-CN"/>
        </w:rPr>
        <w:t xml:space="preserve">, the options </w:t>
      </w:r>
      <w:r w:rsidR="009E624A">
        <w:rPr>
          <w:rFonts w:ascii="Times New Roman" w:hAnsi="Times New Roman" w:cs="Times New Roman"/>
          <w:sz w:val="20"/>
          <w:szCs w:val="20"/>
          <w:lang w:val="en-GB" w:eastAsia="zh-CN"/>
        </w:rPr>
        <w:t xml:space="preserve">identified </w:t>
      </w:r>
      <w:r w:rsidR="001668ED">
        <w:rPr>
          <w:rFonts w:ascii="Times New Roman" w:hAnsi="Times New Roman" w:cs="Times New Roman"/>
          <w:sz w:val="20"/>
          <w:szCs w:val="20"/>
          <w:lang w:val="en-GB" w:eastAsia="zh-CN"/>
        </w:rPr>
        <w:t>are</w:t>
      </w:r>
      <w:r w:rsidR="009A042C">
        <w:rPr>
          <w:rFonts w:ascii="Times New Roman" w:hAnsi="Times New Roman" w:cs="Times New Roman"/>
          <w:sz w:val="20"/>
          <w:szCs w:val="20"/>
          <w:lang w:val="en-GB" w:eastAsia="zh-CN"/>
        </w:rPr>
        <w:t xml:space="preserve"> </w:t>
      </w:r>
      <w:r w:rsidR="006F6B59">
        <w:rPr>
          <w:rFonts w:ascii="Times New Roman" w:hAnsi="Times New Roman" w:cs="Times New Roman"/>
          <w:sz w:val="20"/>
          <w:szCs w:val="20"/>
          <w:lang w:val="en-GB" w:eastAsia="zh-CN"/>
        </w:rPr>
        <w:t xml:space="preserve">based on </w:t>
      </w:r>
      <w:r w:rsidR="00B20BEC">
        <w:rPr>
          <w:rFonts w:ascii="Times New Roman" w:hAnsi="Times New Roman" w:cs="Times New Roman"/>
          <w:sz w:val="20"/>
          <w:szCs w:val="20"/>
          <w:lang w:val="en-GB" w:eastAsia="zh-CN"/>
        </w:rPr>
        <w:t xml:space="preserve">the </w:t>
      </w:r>
      <w:r w:rsidR="006F6B59">
        <w:rPr>
          <w:rFonts w:ascii="Times New Roman" w:hAnsi="Times New Roman" w:cs="Times New Roman"/>
          <w:sz w:val="20"/>
          <w:szCs w:val="20"/>
          <w:lang w:val="en-GB" w:eastAsia="zh-CN"/>
        </w:rPr>
        <w:t xml:space="preserve">RAR reception time, UL WUS transmission time and </w:t>
      </w:r>
      <w:r w:rsidR="009E624A">
        <w:rPr>
          <w:rFonts w:ascii="Times New Roman" w:hAnsi="Times New Roman" w:cs="Times New Roman"/>
          <w:sz w:val="20"/>
          <w:szCs w:val="20"/>
          <w:lang w:val="en-GB" w:eastAsia="zh-CN"/>
        </w:rPr>
        <w:t xml:space="preserve">RAR window. </w:t>
      </w:r>
      <w:r w:rsidR="00F46B17">
        <w:rPr>
          <w:rFonts w:ascii="Times New Roman" w:hAnsi="Times New Roman" w:cs="Times New Roman"/>
          <w:sz w:val="20"/>
          <w:szCs w:val="20"/>
          <w:lang w:val="en-GB" w:eastAsia="zh-CN"/>
        </w:rPr>
        <w:t xml:space="preserve">Since it was </w:t>
      </w:r>
      <w:r w:rsidR="00713D53">
        <w:rPr>
          <w:rFonts w:ascii="Times New Roman" w:hAnsi="Times New Roman" w:cs="Times New Roman"/>
          <w:sz w:val="20"/>
          <w:szCs w:val="20"/>
          <w:lang w:val="en-GB" w:eastAsia="zh-CN"/>
        </w:rPr>
        <w:t xml:space="preserve">previously </w:t>
      </w:r>
      <w:r w:rsidR="00F46B17">
        <w:rPr>
          <w:rFonts w:ascii="Times New Roman" w:hAnsi="Times New Roman" w:cs="Times New Roman"/>
          <w:sz w:val="20"/>
          <w:szCs w:val="20"/>
          <w:lang w:val="en-GB" w:eastAsia="zh-CN"/>
        </w:rPr>
        <w:t>agreed</w:t>
      </w:r>
      <w:r w:rsidR="00787E45">
        <w:rPr>
          <w:rFonts w:ascii="Times New Roman" w:hAnsi="Times New Roman" w:cs="Times New Roman"/>
          <w:sz w:val="20"/>
          <w:szCs w:val="20"/>
          <w:lang w:val="en-GB" w:eastAsia="zh-CN"/>
        </w:rPr>
        <w:t xml:space="preserve"> in RAN1 that the UE </w:t>
      </w:r>
      <w:r w:rsidR="00713D53" w:rsidRPr="00713D53">
        <w:rPr>
          <w:rFonts w:ascii="Times New Roman" w:hAnsi="Times New Roman" w:cs="Times New Roman"/>
          <w:sz w:val="20"/>
          <w:szCs w:val="20"/>
          <w:lang w:val="en-GB" w:eastAsia="zh-CN"/>
        </w:rPr>
        <w:t>receive</w:t>
      </w:r>
      <w:r w:rsidR="00283D22">
        <w:rPr>
          <w:rFonts w:ascii="Times New Roman" w:hAnsi="Times New Roman" w:cs="Times New Roman"/>
          <w:sz w:val="20"/>
          <w:szCs w:val="20"/>
          <w:lang w:val="en-GB" w:eastAsia="zh-CN"/>
        </w:rPr>
        <w:t>s</w:t>
      </w:r>
      <w:r w:rsidR="00713D53" w:rsidRPr="00713D53">
        <w:rPr>
          <w:rFonts w:ascii="Times New Roman" w:hAnsi="Times New Roman" w:cs="Times New Roman"/>
          <w:sz w:val="20"/>
          <w:szCs w:val="20"/>
          <w:lang w:val="en-GB" w:eastAsia="zh-CN"/>
        </w:rPr>
        <w:t xml:space="preserve"> the RAR responding to the</w:t>
      </w:r>
      <w:r w:rsidR="00713D53">
        <w:rPr>
          <w:rFonts w:ascii="Times New Roman" w:hAnsi="Times New Roman" w:cs="Times New Roman"/>
          <w:sz w:val="20"/>
          <w:szCs w:val="20"/>
          <w:lang w:val="en-GB" w:eastAsia="zh-CN"/>
        </w:rPr>
        <w:t xml:space="preserve"> UL WUS</w:t>
      </w:r>
      <w:r w:rsidR="00713D53" w:rsidRPr="00713D53">
        <w:rPr>
          <w:rFonts w:ascii="Times New Roman" w:hAnsi="Times New Roman" w:cs="Times New Roman"/>
          <w:sz w:val="20"/>
          <w:szCs w:val="20"/>
          <w:lang w:val="en-GB" w:eastAsia="zh-CN"/>
        </w:rPr>
        <w:t xml:space="preserve"> </w:t>
      </w:r>
      <w:r w:rsidR="003D7655">
        <w:rPr>
          <w:rFonts w:ascii="Times New Roman" w:hAnsi="Times New Roman" w:cs="Times New Roman"/>
          <w:sz w:val="20"/>
          <w:szCs w:val="20"/>
          <w:lang w:val="en-GB" w:eastAsia="zh-CN"/>
        </w:rPr>
        <w:t xml:space="preserve">transmission, </w:t>
      </w:r>
      <w:r w:rsidR="00733911">
        <w:rPr>
          <w:rFonts w:ascii="Times New Roman" w:hAnsi="Times New Roman" w:cs="Times New Roman"/>
          <w:sz w:val="20"/>
          <w:szCs w:val="20"/>
          <w:lang w:val="en-GB" w:eastAsia="zh-CN"/>
        </w:rPr>
        <w:t xml:space="preserve">the preference </w:t>
      </w:r>
      <w:r w:rsidR="003D7655">
        <w:rPr>
          <w:rFonts w:ascii="Times New Roman" w:hAnsi="Times New Roman" w:cs="Times New Roman"/>
          <w:sz w:val="20"/>
          <w:szCs w:val="20"/>
          <w:lang w:val="en-GB" w:eastAsia="zh-CN"/>
        </w:rPr>
        <w:t xml:space="preserve">for the reference time </w:t>
      </w:r>
      <w:r w:rsidR="00733911">
        <w:rPr>
          <w:rFonts w:ascii="Times New Roman" w:hAnsi="Times New Roman" w:cs="Times New Roman"/>
          <w:sz w:val="20"/>
          <w:szCs w:val="20"/>
          <w:lang w:val="en-GB" w:eastAsia="zh-CN"/>
        </w:rPr>
        <w:t xml:space="preserve">is </w:t>
      </w:r>
      <w:r w:rsidR="008A47C9">
        <w:rPr>
          <w:rFonts w:ascii="Times New Roman" w:hAnsi="Times New Roman" w:cs="Times New Roman"/>
          <w:sz w:val="20"/>
          <w:szCs w:val="20"/>
          <w:lang w:val="en-GB" w:eastAsia="zh-CN"/>
        </w:rPr>
        <w:t>to reuse the legacy approach</w:t>
      </w:r>
      <w:r w:rsidR="00BC6285">
        <w:rPr>
          <w:rFonts w:ascii="Times New Roman" w:hAnsi="Times New Roman" w:cs="Times New Roman"/>
          <w:sz w:val="20"/>
          <w:szCs w:val="20"/>
          <w:lang w:val="en-GB" w:eastAsia="zh-CN"/>
        </w:rPr>
        <w:t>/parameters</w:t>
      </w:r>
      <w:r w:rsidR="008A47C9">
        <w:rPr>
          <w:rFonts w:ascii="Times New Roman" w:hAnsi="Times New Roman" w:cs="Times New Roman"/>
          <w:sz w:val="20"/>
          <w:szCs w:val="20"/>
          <w:lang w:val="en-GB" w:eastAsia="zh-CN"/>
        </w:rPr>
        <w:t xml:space="preserve"> </w:t>
      </w:r>
      <w:r w:rsidR="003D7655">
        <w:rPr>
          <w:rFonts w:ascii="Times New Roman" w:hAnsi="Times New Roman" w:cs="Times New Roman"/>
          <w:sz w:val="20"/>
          <w:szCs w:val="20"/>
          <w:lang w:val="en-GB" w:eastAsia="zh-CN"/>
        </w:rPr>
        <w:t xml:space="preserve">for </w:t>
      </w:r>
      <w:r w:rsidR="008A47C9">
        <w:rPr>
          <w:rFonts w:ascii="Times New Roman" w:hAnsi="Times New Roman" w:cs="Times New Roman"/>
          <w:sz w:val="20"/>
          <w:szCs w:val="20"/>
          <w:lang w:val="en-GB" w:eastAsia="zh-CN"/>
        </w:rPr>
        <w:t>initial access procedure w</w:t>
      </w:r>
      <w:r w:rsidR="0014205F">
        <w:rPr>
          <w:rFonts w:ascii="Times New Roman" w:hAnsi="Times New Roman" w:cs="Times New Roman"/>
          <w:sz w:val="20"/>
          <w:szCs w:val="20"/>
          <w:lang w:val="en-GB" w:eastAsia="zh-CN"/>
        </w:rPr>
        <w:t>hich</w:t>
      </w:r>
      <w:r w:rsidR="008A47C9">
        <w:rPr>
          <w:rFonts w:ascii="Times New Roman" w:hAnsi="Times New Roman" w:cs="Times New Roman"/>
          <w:sz w:val="20"/>
          <w:szCs w:val="20"/>
          <w:lang w:val="en-GB" w:eastAsia="zh-CN"/>
        </w:rPr>
        <w:t xml:space="preserve"> is based on the </w:t>
      </w:r>
      <w:r w:rsidR="0014205F">
        <w:rPr>
          <w:rFonts w:ascii="Times New Roman" w:hAnsi="Times New Roman" w:cs="Times New Roman"/>
          <w:sz w:val="20"/>
          <w:szCs w:val="20"/>
          <w:lang w:val="en-GB" w:eastAsia="zh-CN"/>
        </w:rPr>
        <w:t>RAR window.</w:t>
      </w:r>
      <w:r w:rsidR="00EB666F">
        <w:rPr>
          <w:rFonts w:ascii="Times New Roman" w:hAnsi="Times New Roman" w:cs="Times New Roman"/>
          <w:sz w:val="20"/>
          <w:szCs w:val="20"/>
          <w:lang w:val="en-GB" w:eastAsia="zh-CN"/>
        </w:rPr>
        <w:t xml:space="preserve"> </w:t>
      </w:r>
      <w:r w:rsidR="00CE0EFA">
        <w:rPr>
          <w:rFonts w:ascii="Times New Roman" w:hAnsi="Times New Roman" w:cs="Times New Roman"/>
          <w:sz w:val="20"/>
          <w:szCs w:val="20"/>
          <w:lang w:val="en-GB" w:eastAsia="zh-CN"/>
        </w:rPr>
        <w:t xml:space="preserve">For example, </w:t>
      </w:r>
      <w:r w:rsidR="00EB666F">
        <w:rPr>
          <w:rFonts w:ascii="Times New Roman" w:hAnsi="Times New Roman" w:cs="Times New Roman"/>
          <w:sz w:val="20"/>
          <w:szCs w:val="20"/>
          <w:lang w:val="en-GB" w:eastAsia="zh-CN"/>
        </w:rPr>
        <w:t xml:space="preserve">the UE </w:t>
      </w:r>
      <w:r w:rsidR="00CE0EFA">
        <w:rPr>
          <w:rFonts w:ascii="Times New Roman" w:hAnsi="Times New Roman" w:cs="Times New Roman"/>
          <w:sz w:val="20"/>
          <w:szCs w:val="20"/>
          <w:lang w:val="en-GB" w:eastAsia="zh-CN"/>
        </w:rPr>
        <w:t xml:space="preserve">can </w:t>
      </w:r>
      <w:r w:rsidR="00EB666F">
        <w:rPr>
          <w:rFonts w:ascii="Times New Roman" w:hAnsi="Times New Roman" w:cs="Times New Roman"/>
          <w:sz w:val="20"/>
          <w:szCs w:val="20"/>
          <w:lang w:val="en-GB" w:eastAsia="zh-CN"/>
        </w:rPr>
        <w:t>expect</w:t>
      </w:r>
      <w:r w:rsidR="007B75C2">
        <w:rPr>
          <w:rFonts w:ascii="Times New Roman" w:hAnsi="Times New Roman" w:cs="Times New Roman"/>
          <w:sz w:val="20"/>
          <w:szCs w:val="20"/>
          <w:lang w:val="en-GB" w:eastAsia="zh-CN"/>
        </w:rPr>
        <w:t xml:space="preserve"> the type 0 PDCCH within K slots upon</w:t>
      </w:r>
      <w:r w:rsidR="00005FC8">
        <w:rPr>
          <w:rFonts w:ascii="Times New Roman" w:hAnsi="Times New Roman" w:cs="Times New Roman"/>
          <w:sz w:val="20"/>
          <w:szCs w:val="20"/>
          <w:lang w:val="en-GB" w:eastAsia="zh-CN"/>
        </w:rPr>
        <w:t xml:space="preserve"> reception of the last symbol of </w:t>
      </w:r>
      <w:r w:rsidR="00747E62">
        <w:rPr>
          <w:rFonts w:ascii="Times New Roman" w:hAnsi="Times New Roman" w:cs="Times New Roman"/>
          <w:sz w:val="20"/>
          <w:szCs w:val="20"/>
          <w:lang w:val="en-GB" w:eastAsia="zh-CN"/>
        </w:rPr>
        <w:t xml:space="preserve">RAR </w:t>
      </w:r>
      <w:r w:rsidR="00674242">
        <w:rPr>
          <w:rFonts w:ascii="Times New Roman" w:hAnsi="Times New Roman" w:cs="Times New Roman"/>
          <w:sz w:val="20"/>
          <w:szCs w:val="20"/>
          <w:lang w:val="en-GB" w:eastAsia="zh-CN"/>
        </w:rPr>
        <w:t xml:space="preserve">message </w:t>
      </w:r>
      <w:r w:rsidR="00747E62">
        <w:rPr>
          <w:rFonts w:ascii="Times New Roman" w:hAnsi="Times New Roman" w:cs="Times New Roman"/>
          <w:sz w:val="20"/>
          <w:szCs w:val="20"/>
          <w:lang w:val="en-GB" w:eastAsia="zh-CN"/>
        </w:rPr>
        <w:t xml:space="preserve">in </w:t>
      </w:r>
      <w:r w:rsidR="009627A9">
        <w:rPr>
          <w:rFonts w:ascii="Times New Roman" w:hAnsi="Times New Roman" w:cs="Times New Roman"/>
          <w:sz w:val="20"/>
          <w:szCs w:val="20"/>
          <w:lang w:val="en-GB" w:eastAsia="zh-CN"/>
        </w:rPr>
        <w:t xml:space="preserve">a slot corresponding to </w:t>
      </w:r>
      <w:r w:rsidR="00005FC8">
        <w:rPr>
          <w:rFonts w:ascii="Times New Roman" w:hAnsi="Times New Roman" w:cs="Times New Roman"/>
          <w:sz w:val="20"/>
          <w:szCs w:val="20"/>
          <w:lang w:val="en-GB" w:eastAsia="zh-CN"/>
        </w:rPr>
        <w:t xml:space="preserve">the RAR window. </w:t>
      </w:r>
      <w:r w:rsidR="00792FBB">
        <w:rPr>
          <w:rFonts w:ascii="Times New Roman" w:hAnsi="Times New Roman" w:cs="Times New Roman"/>
          <w:sz w:val="20"/>
          <w:szCs w:val="20"/>
          <w:lang w:val="en-GB" w:eastAsia="zh-CN"/>
        </w:rPr>
        <w:t>For considering the possibility that the</w:t>
      </w:r>
      <w:r w:rsidR="007E3D54">
        <w:rPr>
          <w:rFonts w:ascii="Times New Roman" w:hAnsi="Times New Roman" w:cs="Times New Roman"/>
          <w:sz w:val="20"/>
          <w:szCs w:val="20"/>
          <w:lang w:val="en-GB" w:eastAsia="zh-CN"/>
        </w:rPr>
        <w:t xml:space="preserve"> RAR may be received in any slot within the window</w:t>
      </w:r>
      <w:r w:rsidR="00481767">
        <w:rPr>
          <w:rFonts w:ascii="Times New Roman" w:hAnsi="Times New Roman" w:cs="Times New Roman"/>
          <w:sz w:val="20"/>
          <w:szCs w:val="20"/>
          <w:lang w:val="en-GB" w:eastAsia="zh-CN"/>
        </w:rPr>
        <w:t xml:space="preserve">, the last slot of the RAR window </w:t>
      </w:r>
      <w:r w:rsidR="00792FBB">
        <w:rPr>
          <w:rFonts w:ascii="Times New Roman" w:hAnsi="Times New Roman" w:cs="Times New Roman"/>
          <w:sz w:val="20"/>
          <w:szCs w:val="20"/>
          <w:lang w:val="en-GB" w:eastAsia="zh-CN"/>
        </w:rPr>
        <w:t xml:space="preserve">can be </w:t>
      </w:r>
      <w:r w:rsidR="00691244">
        <w:rPr>
          <w:rFonts w:ascii="Times New Roman" w:hAnsi="Times New Roman" w:cs="Times New Roman"/>
          <w:sz w:val="20"/>
          <w:szCs w:val="20"/>
          <w:lang w:val="en-GB" w:eastAsia="zh-CN"/>
        </w:rPr>
        <w:t>considered</w:t>
      </w:r>
      <w:r w:rsidR="00792FBB">
        <w:rPr>
          <w:rFonts w:ascii="Times New Roman" w:hAnsi="Times New Roman" w:cs="Times New Roman"/>
          <w:sz w:val="20"/>
          <w:szCs w:val="20"/>
          <w:lang w:val="en-GB" w:eastAsia="zh-CN"/>
        </w:rPr>
        <w:t xml:space="preserve"> as the reference time point. </w:t>
      </w:r>
      <w:r w:rsidR="00266370">
        <w:rPr>
          <w:rFonts w:ascii="Times New Roman" w:hAnsi="Times New Roman" w:cs="Times New Roman"/>
          <w:sz w:val="20"/>
          <w:szCs w:val="20"/>
          <w:lang w:val="en-GB" w:eastAsia="zh-CN"/>
        </w:rPr>
        <w:t xml:space="preserve">This approach </w:t>
      </w:r>
      <w:r w:rsidR="00B24797">
        <w:rPr>
          <w:rFonts w:ascii="Times New Roman" w:hAnsi="Times New Roman" w:cs="Times New Roman"/>
          <w:sz w:val="20"/>
          <w:szCs w:val="20"/>
          <w:lang w:val="en-GB" w:eastAsia="zh-CN"/>
        </w:rPr>
        <w:t xml:space="preserve">also </w:t>
      </w:r>
      <w:r w:rsidR="00266370">
        <w:rPr>
          <w:rFonts w:ascii="Times New Roman" w:hAnsi="Times New Roman" w:cs="Times New Roman"/>
          <w:sz w:val="20"/>
          <w:szCs w:val="20"/>
          <w:lang w:val="en-GB" w:eastAsia="zh-CN"/>
        </w:rPr>
        <w:t xml:space="preserve">provides </w:t>
      </w:r>
      <w:r w:rsidR="00523377">
        <w:rPr>
          <w:rFonts w:ascii="Times New Roman" w:hAnsi="Times New Roman" w:cs="Times New Roman"/>
          <w:sz w:val="20"/>
          <w:szCs w:val="20"/>
          <w:lang w:val="en-GB" w:eastAsia="zh-CN"/>
        </w:rPr>
        <w:t xml:space="preserve">sufficient flexibility to the NES </w:t>
      </w:r>
      <w:r w:rsidR="00577AF5">
        <w:rPr>
          <w:rFonts w:ascii="Times New Roman" w:hAnsi="Times New Roman" w:cs="Times New Roman"/>
          <w:sz w:val="20"/>
          <w:szCs w:val="20"/>
          <w:lang w:val="en-GB" w:eastAsia="zh-CN"/>
        </w:rPr>
        <w:t>c</w:t>
      </w:r>
      <w:r w:rsidR="00523377">
        <w:rPr>
          <w:rFonts w:ascii="Times New Roman" w:hAnsi="Times New Roman" w:cs="Times New Roman"/>
          <w:sz w:val="20"/>
          <w:szCs w:val="20"/>
          <w:lang w:val="en-GB" w:eastAsia="zh-CN"/>
        </w:rPr>
        <w:t xml:space="preserve">ell to </w:t>
      </w:r>
      <w:r w:rsidR="00A00B0C">
        <w:rPr>
          <w:rFonts w:ascii="Times New Roman" w:hAnsi="Times New Roman" w:cs="Times New Roman"/>
          <w:sz w:val="20"/>
          <w:szCs w:val="20"/>
          <w:lang w:val="en-GB" w:eastAsia="zh-CN"/>
        </w:rPr>
        <w:t>start transm</w:t>
      </w:r>
      <w:r w:rsidR="00661C79">
        <w:rPr>
          <w:rFonts w:ascii="Times New Roman" w:hAnsi="Times New Roman" w:cs="Times New Roman"/>
          <w:sz w:val="20"/>
          <w:szCs w:val="20"/>
          <w:lang w:val="en-GB" w:eastAsia="zh-CN"/>
        </w:rPr>
        <w:t>itting</w:t>
      </w:r>
      <w:r w:rsidR="00A00B0C">
        <w:rPr>
          <w:rFonts w:ascii="Times New Roman" w:hAnsi="Times New Roman" w:cs="Times New Roman"/>
          <w:sz w:val="20"/>
          <w:szCs w:val="20"/>
          <w:lang w:val="en-GB" w:eastAsia="zh-CN"/>
        </w:rPr>
        <w:t xml:space="preserve"> PDCCH for OD-SIB1 upon </w:t>
      </w:r>
      <w:r w:rsidR="00A8765A">
        <w:rPr>
          <w:rFonts w:ascii="Times New Roman" w:hAnsi="Times New Roman" w:cs="Times New Roman"/>
          <w:sz w:val="20"/>
          <w:szCs w:val="20"/>
          <w:lang w:val="en-GB" w:eastAsia="zh-CN"/>
        </w:rPr>
        <w:t>rece</w:t>
      </w:r>
      <w:r w:rsidR="008A17DF">
        <w:rPr>
          <w:rFonts w:ascii="Times New Roman" w:hAnsi="Times New Roman" w:cs="Times New Roman"/>
          <w:sz w:val="20"/>
          <w:szCs w:val="20"/>
          <w:lang w:val="en-GB" w:eastAsia="zh-CN"/>
        </w:rPr>
        <w:t>iv</w:t>
      </w:r>
      <w:r w:rsidR="00A8765A">
        <w:rPr>
          <w:rFonts w:ascii="Times New Roman" w:hAnsi="Times New Roman" w:cs="Times New Roman"/>
          <w:sz w:val="20"/>
          <w:szCs w:val="20"/>
          <w:lang w:val="en-GB" w:eastAsia="zh-CN"/>
        </w:rPr>
        <w:t xml:space="preserve">ing UL WUS and </w:t>
      </w:r>
      <w:proofErr w:type="spellStart"/>
      <w:r w:rsidR="00B24797">
        <w:rPr>
          <w:rFonts w:ascii="Times New Roman" w:hAnsi="Times New Roman" w:cs="Times New Roman"/>
          <w:sz w:val="20"/>
          <w:szCs w:val="20"/>
          <w:lang w:val="en-GB" w:eastAsia="zh-CN"/>
        </w:rPr>
        <w:t>transmit</w:t>
      </w:r>
      <w:r w:rsidR="00216BC9">
        <w:rPr>
          <w:rFonts w:ascii="Times New Roman" w:hAnsi="Times New Roman" w:cs="Times New Roman"/>
          <w:sz w:val="20"/>
          <w:szCs w:val="20"/>
          <w:lang w:val="en-GB" w:eastAsia="zh-CN"/>
        </w:rPr>
        <w:t>ing</w:t>
      </w:r>
      <w:proofErr w:type="spellEnd"/>
      <w:r w:rsidR="00B24797">
        <w:rPr>
          <w:rFonts w:ascii="Times New Roman" w:hAnsi="Times New Roman" w:cs="Times New Roman"/>
          <w:sz w:val="20"/>
          <w:szCs w:val="20"/>
          <w:lang w:val="en-GB" w:eastAsia="zh-CN"/>
        </w:rPr>
        <w:t xml:space="preserve"> the RAR</w:t>
      </w:r>
      <w:r w:rsidR="00AD068F">
        <w:rPr>
          <w:rFonts w:ascii="Times New Roman" w:hAnsi="Times New Roman" w:cs="Times New Roman"/>
          <w:sz w:val="20"/>
          <w:szCs w:val="20"/>
          <w:lang w:val="en-GB" w:eastAsia="zh-CN"/>
        </w:rPr>
        <w:t xml:space="preserve"> message</w:t>
      </w:r>
      <w:r w:rsidR="00661C79">
        <w:rPr>
          <w:rFonts w:ascii="Times New Roman" w:hAnsi="Times New Roman" w:cs="Times New Roman"/>
          <w:sz w:val="20"/>
          <w:szCs w:val="20"/>
          <w:lang w:val="en-GB" w:eastAsia="zh-CN"/>
        </w:rPr>
        <w:t>.</w:t>
      </w:r>
      <w:r w:rsidR="00A00B0C">
        <w:rPr>
          <w:rFonts w:ascii="Times New Roman" w:hAnsi="Times New Roman" w:cs="Times New Roman"/>
          <w:sz w:val="20"/>
          <w:szCs w:val="20"/>
          <w:lang w:val="en-GB" w:eastAsia="zh-CN"/>
        </w:rPr>
        <w:t xml:space="preserve"> </w:t>
      </w:r>
      <w:r w:rsidR="0014205F">
        <w:rPr>
          <w:rFonts w:ascii="Times New Roman" w:hAnsi="Times New Roman" w:cs="Times New Roman"/>
          <w:sz w:val="20"/>
          <w:szCs w:val="20"/>
          <w:lang w:val="en-GB" w:eastAsia="zh-CN"/>
        </w:rPr>
        <w:t xml:space="preserve"> </w:t>
      </w:r>
    </w:p>
    <w:p w14:paraId="411E1045" w14:textId="77F99A0F" w:rsidR="00284A5A" w:rsidRPr="0069292D" w:rsidRDefault="00284A5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 xml:space="preserve">Proposal </w:t>
      </w:r>
      <w:r w:rsidR="00553CED">
        <w:rPr>
          <w:rFonts w:ascii="Times New Roman" w:hAnsi="Times New Roman" w:cs="Times New Roman"/>
          <w:b/>
          <w:bCs/>
          <w:i/>
          <w:iCs/>
          <w:sz w:val="20"/>
          <w:szCs w:val="20"/>
          <w:lang w:val="en-GB" w:eastAsia="zh-CN"/>
        </w:rPr>
        <w:t>2</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w:t>
      </w:r>
      <w:r w:rsidR="00C607BE" w:rsidRPr="0069292D">
        <w:rPr>
          <w:rFonts w:ascii="Times New Roman" w:hAnsi="Times New Roman" w:cs="Times New Roman"/>
          <w:b/>
          <w:bCs/>
          <w:sz w:val="20"/>
          <w:szCs w:val="20"/>
          <w:lang w:val="en-GB" w:eastAsia="zh-CN"/>
        </w:rPr>
        <w:t xml:space="preserve">Support </w:t>
      </w:r>
      <w:r w:rsidR="00274A5C" w:rsidRPr="0069292D">
        <w:rPr>
          <w:rFonts w:ascii="Times New Roman" w:hAnsi="Times New Roman" w:cs="Times New Roman"/>
          <w:b/>
          <w:bCs/>
          <w:sz w:val="20"/>
          <w:szCs w:val="20"/>
          <w:lang w:val="en-GB" w:eastAsia="zh-CN"/>
        </w:rPr>
        <w:t xml:space="preserve">defining the </w:t>
      </w:r>
      <w:r w:rsidR="00C607BE" w:rsidRPr="0069292D">
        <w:rPr>
          <w:rFonts w:ascii="Times New Roman" w:hAnsi="Times New Roman" w:cs="Times New Roman"/>
          <w:b/>
          <w:bCs/>
          <w:sz w:val="20"/>
          <w:szCs w:val="20"/>
          <w:lang w:val="en-GB" w:eastAsia="zh-CN"/>
        </w:rPr>
        <w:t xml:space="preserve">reference time point </w:t>
      </w:r>
      <w:r w:rsidR="00853895" w:rsidRPr="0069292D">
        <w:rPr>
          <w:rFonts w:ascii="Times New Roman" w:hAnsi="Times New Roman" w:cs="Times New Roman"/>
          <w:b/>
          <w:bCs/>
          <w:sz w:val="20"/>
          <w:szCs w:val="20"/>
          <w:lang w:val="en-GB" w:eastAsia="zh-CN"/>
        </w:rPr>
        <w:t>for determining the start time of type 0 PDCCH monitoring occasion</w:t>
      </w:r>
      <w:r w:rsidR="00274A5C" w:rsidRPr="0069292D">
        <w:rPr>
          <w:rFonts w:ascii="Times New Roman" w:hAnsi="Times New Roman" w:cs="Times New Roman"/>
          <w:b/>
          <w:bCs/>
          <w:sz w:val="20"/>
          <w:szCs w:val="20"/>
          <w:lang w:val="en-GB" w:eastAsia="zh-CN"/>
        </w:rPr>
        <w:t xml:space="preserve"> for OD-SIB1 that is based on the RAR window of the UL</w:t>
      </w:r>
      <w:r w:rsidR="006713FA">
        <w:rPr>
          <w:rFonts w:ascii="Times New Roman" w:hAnsi="Times New Roman" w:cs="Times New Roman"/>
          <w:b/>
          <w:bCs/>
          <w:sz w:val="20"/>
          <w:szCs w:val="20"/>
          <w:lang w:val="en-GB" w:eastAsia="zh-CN"/>
        </w:rPr>
        <w:t xml:space="preserve"> </w:t>
      </w:r>
      <w:r w:rsidR="00274A5C" w:rsidRPr="0069292D">
        <w:rPr>
          <w:rFonts w:ascii="Times New Roman" w:hAnsi="Times New Roman" w:cs="Times New Roman"/>
          <w:b/>
          <w:bCs/>
          <w:sz w:val="20"/>
          <w:szCs w:val="20"/>
          <w:lang w:val="en-GB" w:eastAsia="zh-CN"/>
        </w:rPr>
        <w:t>WUS transmission</w:t>
      </w:r>
      <w:r w:rsidR="00853895" w:rsidRPr="0069292D">
        <w:rPr>
          <w:rFonts w:ascii="Times New Roman" w:hAnsi="Times New Roman" w:cs="Times New Roman"/>
          <w:b/>
          <w:bCs/>
          <w:sz w:val="20"/>
          <w:szCs w:val="20"/>
          <w:lang w:val="en-GB" w:eastAsia="zh-CN"/>
        </w:rPr>
        <w:t xml:space="preserve"> </w:t>
      </w:r>
      <w:r w:rsidR="00570983">
        <w:rPr>
          <w:rFonts w:ascii="Times New Roman" w:hAnsi="Times New Roman" w:cs="Times New Roman"/>
          <w:b/>
          <w:bCs/>
          <w:sz w:val="20"/>
          <w:szCs w:val="20"/>
          <w:lang w:val="en-GB" w:eastAsia="zh-CN"/>
        </w:rPr>
        <w:t>(</w:t>
      </w:r>
      <w:r w:rsidR="00577AF5">
        <w:rPr>
          <w:rFonts w:ascii="Times New Roman" w:hAnsi="Times New Roman" w:cs="Times New Roman"/>
          <w:b/>
          <w:bCs/>
          <w:sz w:val="20"/>
          <w:szCs w:val="20"/>
          <w:lang w:val="en-GB" w:eastAsia="zh-CN"/>
        </w:rPr>
        <w:t xml:space="preserve">e.g. </w:t>
      </w:r>
      <w:r w:rsidR="00570983">
        <w:rPr>
          <w:rFonts w:ascii="Times New Roman" w:hAnsi="Times New Roman" w:cs="Times New Roman"/>
          <w:b/>
          <w:bCs/>
          <w:sz w:val="20"/>
          <w:szCs w:val="20"/>
          <w:lang w:val="en-GB" w:eastAsia="zh-CN"/>
        </w:rPr>
        <w:t>last</w:t>
      </w:r>
      <w:r w:rsidR="00216BC9">
        <w:rPr>
          <w:rFonts w:ascii="Times New Roman" w:hAnsi="Times New Roman" w:cs="Times New Roman"/>
          <w:b/>
          <w:bCs/>
          <w:sz w:val="20"/>
          <w:szCs w:val="20"/>
          <w:lang w:val="en-GB" w:eastAsia="zh-CN"/>
        </w:rPr>
        <w:t xml:space="preserve"> slot of RAR window)</w:t>
      </w:r>
      <w:r w:rsidR="00570983">
        <w:rPr>
          <w:rFonts w:ascii="Times New Roman" w:hAnsi="Times New Roman" w:cs="Times New Roman"/>
          <w:b/>
          <w:bCs/>
          <w:sz w:val="20"/>
          <w:szCs w:val="20"/>
          <w:lang w:val="en-GB" w:eastAsia="zh-CN"/>
        </w:rPr>
        <w:t xml:space="preserve"> </w:t>
      </w:r>
    </w:p>
    <w:p w14:paraId="51293E4F" w14:textId="265F4329" w:rsidR="00367FE8" w:rsidRDefault="00A20D5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issue discussed in RAN1#118 is on </w:t>
      </w:r>
      <w:r w:rsidR="00EB37FB">
        <w:rPr>
          <w:rFonts w:ascii="Times New Roman" w:hAnsi="Times New Roman" w:cs="Times New Roman"/>
          <w:sz w:val="20"/>
          <w:szCs w:val="20"/>
          <w:lang w:val="en-GB" w:eastAsia="zh-CN"/>
        </w:rPr>
        <w:t>whether/how to support the transmission of OD-SIB1 in association with the SSB</w:t>
      </w:r>
      <w:r w:rsidR="00AA5B22">
        <w:rPr>
          <w:rFonts w:ascii="Times New Roman" w:hAnsi="Times New Roman" w:cs="Times New Roman"/>
          <w:sz w:val="20"/>
          <w:szCs w:val="20"/>
          <w:lang w:val="en-GB" w:eastAsia="zh-CN"/>
        </w:rPr>
        <w:t>(s) based on the received UL WUS.</w:t>
      </w:r>
      <w:r w:rsidR="006C16BF">
        <w:rPr>
          <w:rFonts w:ascii="Times New Roman" w:hAnsi="Times New Roman" w:cs="Times New Roman"/>
          <w:sz w:val="20"/>
          <w:szCs w:val="20"/>
          <w:lang w:val="en-GB" w:eastAsia="zh-CN"/>
        </w:rPr>
        <w:t xml:space="preserve"> </w:t>
      </w:r>
      <w:r w:rsidR="001B5647">
        <w:rPr>
          <w:rFonts w:ascii="Times New Roman" w:hAnsi="Times New Roman" w:cs="Times New Roman"/>
          <w:sz w:val="20"/>
          <w:szCs w:val="20"/>
          <w:lang w:val="en-GB" w:eastAsia="zh-CN"/>
        </w:rPr>
        <w:t xml:space="preserve">In this regard, </w:t>
      </w:r>
      <w:r w:rsidR="0035555F">
        <w:rPr>
          <w:rFonts w:ascii="Times New Roman" w:hAnsi="Times New Roman" w:cs="Times New Roman"/>
          <w:sz w:val="20"/>
          <w:szCs w:val="20"/>
          <w:lang w:val="en-GB" w:eastAsia="zh-CN"/>
        </w:rPr>
        <w:t xml:space="preserve">it is preferable to apply a simple mechanism for </w:t>
      </w:r>
      <w:r w:rsidR="00AB1ACE">
        <w:rPr>
          <w:rFonts w:ascii="Times New Roman" w:hAnsi="Times New Roman" w:cs="Times New Roman"/>
          <w:sz w:val="20"/>
          <w:szCs w:val="20"/>
          <w:lang w:val="en-GB" w:eastAsia="zh-CN"/>
        </w:rPr>
        <w:t xml:space="preserve">transmitting </w:t>
      </w:r>
      <w:r w:rsidR="0035555F">
        <w:rPr>
          <w:rFonts w:ascii="Times New Roman" w:hAnsi="Times New Roman" w:cs="Times New Roman"/>
          <w:sz w:val="20"/>
          <w:szCs w:val="20"/>
          <w:lang w:val="en-GB" w:eastAsia="zh-CN"/>
        </w:rPr>
        <w:t xml:space="preserve">OD-SIB1 </w:t>
      </w:r>
      <w:r w:rsidR="0035555F">
        <w:rPr>
          <w:rFonts w:ascii="Times New Roman" w:hAnsi="Times New Roman" w:cs="Times New Roman"/>
          <w:sz w:val="20"/>
          <w:szCs w:val="20"/>
          <w:lang w:val="en-GB" w:eastAsia="zh-CN"/>
        </w:rPr>
        <w:lastRenderedPageBreak/>
        <w:t xml:space="preserve">and </w:t>
      </w:r>
      <w:r w:rsidR="00726F31">
        <w:rPr>
          <w:rFonts w:ascii="Times New Roman" w:hAnsi="Times New Roman" w:cs="Times New Roman"/>
          <w:sz w:val="20"/>
          <w:szCs w:val="20"/>
          <w:lang w:val="en-GB" w:eastAsia="zh-CN"/>
        </w:rPr>
        <w:t>to reuse the legacy</w:t>
      </w:r>
      <w:r w:rsidR="00687AF4">
        <w:rPr>
          <w:rFonts w:ascii="Times New Roman" w:hAnsi="Times New Roman" w:cs="Times New Roman"/>
          <w:sz w:val="20"/>
          <w:szCs w:val="20"/>
          <w:lang w:val="en-GB" w:eastAsia="zh-CN"/>
        </w:rPr>
        <w:t xml:space="preserve"> approach</w:t>
      </w:r>
      <w:r w:rsidR="00726F31">
        <w:rPr>
          <w:rFonts w:ascii="Times New Roman" w:hAnsi="Times New Roman" w:cs="Times New Roman"/>
          <w:sz w:val="20"/>
          <w:szCs w:val="20"/>
          <w:lang w:val="en-GB" w:eastAsia="zh-CN"/>
        </w:rPr>
        <w:t xml:space="preserve"> </w:t>
      </w:r>
      <w:r w:rsidR="001C7165">
        <w:rPr>
          <w:rFonts w:ascii="Times New Roman" w:hAnsi="Times New Roman" w:cs="Times New Roman"/>
          <w:sz w:val="20"/>
          <w:szCs w:val="20"/>
          <w:lang w:val="en-GB" w:eastAsia="zh-CN"/>
        </w:rPr>
        <w:t xml:space="preserve">for SIB1 transmission </w:t>
      </w:r>
      <w:r w:rsidR="00885A81">
        <w:rPr>
          <w:rFonts w:ascii="Times New Roman" w:hAnsi="Times New Roman" w:cs="Times New Roman"/>
          <w:sz w:val="20"/>
          <w:szCs w:val="20"/>
          <w:lang w:val="en-GB" w:eastAsia="zh-CN"/>
        </w:rPr>
        <w:t xml:space="preserve">which can be up to the </w:t>
      </w:r>
      <w:proofErr w:type="spellStart"/>
      <w:r w:rsidR="00885A81">
        <w:rPr>
          <w:rFonts w:ascii="Times New Roman" w:hAnsi="Times New Roman" w:cs="Times New Roman"/>
          <w:sz w:val="20"/>
          <w:szCs w:val="20"/>
          <w:lang w:val="en-GB" w:eastAsia="zh-CN"/>
        </w:rPr>
        <w:t>gNB</w:t>
      </w:r>
      <w:proofErr w:type="spellEnd"/>
      <w:r w:rsidR="00885A81">
        <w:rPr>
          <w:rFonts w:ascii="Times New Roman" w:hAnsi="Times New Roman" w:cs="Times New Roman"/>
          <w:sz w:val="20"/>
          <w:szCs w:val="20"/>
          <w:lang w:val="en-GB" w:eastAsia="zh-CN"/>
        </w:rPr>
        <w:t xml:space="preserve"> </w:t>
      </w:r>
      <w:r w:rsidR="00F67039">
        <w:rPr>
          <w:rFonts w:ascii="Times New Roman" w:hAnsi="Times New Roman" w:cs="Times New Roman"/>
          <w:sz w:val="20"/>
          <w:szCs w:val="20"/>
          <w:lang w:val="en-GB" w:eastAsia="zh-CN"/>
        </w:rPr>
        <w:t xml:space="preserve">to </w:t>
      </w:r>
      <w:r w:rsidR="003638C2">
        <w:rPr>
          <w:rFonts w:ascii="Times New Roman" w:hAnsi="Times New Roman" w:cs="Times New Roman"/>
          <w:sz w:val="20"/>
          <w:szCs w:val="20"/>
          <w:lang w:val="en-GB" w:eastAsia="zh-CN"/>
        </w:rPr>
        <w:t xml:space="preserve">transmit </w:t>
      </w:r>
      <w:r w:rsidR="00F67039">
        <w:rPr>
          <w:rFonts w:ascii="Times New Roman" w:hAnsi="Times New Roman" w:cs="Times New Roman"/>
          <w:sz w:val="20"/>
          <w:szCs w:val="20"/>
          <w:lang w:val="en-GB" w:eastAsia="zh-CN"/>
        </w:rPr>
        <w:t xml:space="preserve">SIB1 in relation to any </w:t>
      </w:r>
      <w:r w:rsidR="003638C2">
        <w:rPr>
          <w:rFonts w:ascii="Times New Roman" w:hAnsi="Times New Roman" w:cs="Times New Roman"/>
          <w:sz w:val="20"/>
          <w:szCs w:val="20"/>
          <w:lang w:val="en-GB" w:eastAsia="zh-CN"/>
        </w:rPr>
        <w:t xml:space="preserve">or </w:t>
      </w:r>
      <w:proofErr w:type="gramStart"/>
      <w:r w:rsidR="003638C2">
        <w:rPr>
          <w:rFonts w:ascii="Times New Roman" w:hAnsi="Times New Roman" w:cs="Times New Roman"/>
          <w:sz w:val="20"/>
          <w:szCs w:val="20"/>
          <w:lang w:val="en-GB" w:eastAsia="zh-CN"/>
        </w:rPr>
        <w:t xml:space="preserve">all </w:t>
      </w:r>
      <w:r w:rsidR="00F67039">
        <w:rPr>
          <w:rFonts w:ascii="Times New Roman" w:hAnsi="Times New Roman" w:cs="Times New Roman"/>
          <w:sz w:val="20"/>
          <w:szCs w:val="20"/>
          <w:lang w:val="en-GB" w:eastAsia="zh-CN"/>
        </w:rPr>
        <w:t>of</w:t>
      </w:r>
      <w:proofErr w:type="gramEnd"/>
      <w:r w:rsidR="00F67039">
        <w:rPr>
          <w:rFonts w:ascii="Times New Roman" w:hAnsi="Times New Roman" w:cs="Times New Roman"/>
          <w:sz w:val="20"/>
          <w:szCs w:val="20"/>
          <w:lang w:val="en-GB" w:eastAsia="zh-CN"/>
        </w:rPr>
        <w:t xml:space="preserve"> the</w:t>
      </w:r>
      <w:r w:rsidR="003638C2">
        <w:rPr>
          <w:rFonts w:ascii="Times New Roman" w:hAnsi="Times New Roman" w:cs="Times New Roman"/>
          <w:sz w:val="20"/>
          <w:szCs w:val="20"/>
          <w:lang w:val="en-GB" w:eastAsia="zh-CN"/>
        </w:rPr>
        <w:t xml:space="preserve"> </w:t>
      </w:r>
      <w:r w:rsidR="00DA3850">
        <w:rPr>
          <w:rFonts w:ascii="Times New Roman" w:hAnsi="Times New Roman" w:cs="Times New Roman"/>
          <w:sz w:val="20"/>
          <w:szCs w:val="20"/>
          <w:lang w:val="en-GB" w:eastAsia="zh-CN"/>
        </w:rPr>
        <w:t xml:space="preserve">active </w:t>
      </w:r>
      <w:r w:rsidR="00F67039">
        <w:rPr>
          <w:rFonts w:ascii="Times New Roman" w:hAnsi="Times New Roman" w:cs="Times New Roman"/>
          <w:sz w:val="20"/>
          <w:szCs w:val="20"/>
          <w:lang w:val="en-GB" w:eastAsia="zh-CN"/>
        </w:rPr>
        <w:t>SSB beams.</w:t>
      </w:r>
      <w:r w:rsidR="0035555F">
        <w:rPr>
          <w:rFonts w:ascii="Times New Roman" w:hAnsi="Times New Roman" w:cs="Times New Roman"/>
          <w:sz w:val="20"/>
          <w:szCs w:val="20"/>
          <w:lang w:val="en-GB" w:eastAsia="zh-CN"/>
        </w:rPr>
        <w:t xml:space="preserve"> Any enhancements for supporting </w:t>
      </w:r>
      <w:r w:rsidR="00742C74">
        <w:rPr>
          <w:rFonts w:ascii="Times New Roman" w:hAnsi="Times New Roman" w:cs="Times New Roman"/>
          <w:sz w:val="20"/>
          <w:szCs w:val="20"/>
          <w:lang w:val="en-GB" w:eastAsia="zh-CN"/>
        </w:rPr>
        <w:t xml:space="preserve">limited </w:t>
      </w:r>
      <w:r w:rsidR="0035555F">
        <w:rPr>
          <w:rFonts w:ascii="Times New Roman" w:hAnsi="Times New Roman" w:cs="Times New Roman"/>
          <w:sz w:val="20"/>
          <w:szCs w:val="20"/>
          <w:lang w:val="en-GB" w:eastAsia="zh-CN"/>
        </w:rPr>
        <w:t xml:space="preserve">OD-SIB1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association with the SSB used for UL WUS would </w:t>
      </w:r>
      <w:r w:rsidR="00413CB1">
        <w:rPr>
          <w:rFonts w:ascii="Times New Roman" w:hAnsi="Times New Roman" w:cs="Times New Roman"/>
          <w:sz w:val="20"/>
          <w:szCs w:val="20"/>
          <w:lang w:val="en-GB" w:eastAsia="zh-CN"/>
        </w:rPr>
        <w:t>imply restri</w:t>
      </w:r>
      <w:r w:rsidR="00420F5E">
        <w:rPr>
          <w:rFonts w:ascii="Times New Roman" w:hAnsi="Times New Roman" w:cs="Times New Roman"/>
          <w:sz w:val="20"/>
          <w:szCs w:val="20"/>
          <w:lang w:val="en-GB" w:eastAsia="zh-CN"/>
        </w:rPr>
        <w:t>cting</w:t>
      </w:r>
      <w:r w:rsidR="00413CB1">
        <w:rPr>
          <w:rFonts w:ascii="Times New Roman" w:hAnsi="Times New Roman" w:cs="Times New Roman"/>
          <w:sz w:val="20"/>
          <w:szCs w:val="20"/>
          <w:lang w:val="en-GB" w:eastAsia="zh-CN"/>
        </w:rPr>
        <w:t xml:space="preserve"> </w:t>
      </w:r>
      <w:proofErr w:type="spellStart"/>
      <w:r w:rsidR="00413CB1">
        <w:rPr>
          <w:rFonts w:ascii="Times New Roman" w:hAnsi="Times New Roman" w:cs="Times New Roman"/>
          <w:sz w:val="20"/>
          <w:szCs w:val="20"/>
          <w:lang w:val="en-GB" w:eastAsia="zh-CN"/>
        </w:rPr>
        <w:t>gNB</w:t>
      </w:r>
      <w:proofErr w:type="spellEnd"/>
      <w:r w:rsidR="00413CB1">
        <w:rPr>
          <w:rFonts w:ascii="Times New Roman" w:hAnsi="Times New Roman" w:cs="Times New Roman"/>
          <w:sz w:val="20"/>
          <w:szCs w:val="20"/>
          <w:lang w:val="en-GB" w:eastAsia="zh-CN"/>
        </w:rPr>
        <w:t xml:space="preserve"> </w:t>
      </w:r>
      <w:proofErr w:type="spellStart"/>
      <w:r w:rsidR="00413CB1">
        <w:rPr>
          <w:rFonts w:ascii="Times New Roman" w:hAnsi="Times New Roman" w:cs="Times New Roman"/>
          <w:sz w:val="20"/>
          <w:szCs w:val="20"/>
          <w:lang w:val="en-GB" w:eastAsia="zh-CN"/>
        </w:rPr>
        <w:t>behavior</w:t>
      </w:r>
      <w:proofErr w:type="spellEnd"/>
      <w:r w:rsidR="0035555F">
        <w:rPr>
          <w:rFonts w:ascii="Times New Roman" w:hAnsi="Times New Roman" w:cs="Times New Roman"/>
          <w:sz w:val="20"/>
          <w:szCs w:val="20"/>
          <w:lang w:val="en-GB" w:eastAsia="zh-CN"/>
        </w:rPr>
        <w:t xml:space="preserve">. </w:t>
      </w:r>
      <w:r w:rsidR="00C22BD6">
        <w:rPr>
          <w:rFonts w:ascii="Times New Roman" w:hAnsi="Times New Roman" w:cs="Times New Roman"/>
          <w:sz w:val="20"/>
          <w:szCs w:val="20"/>
          <w:lang w:val="en-GB" w:eastAsia="zh-CN"/>
        </w:rPr>
        <w:t xml:space="preserve">Also, </w:t>
      </w:r>
      <w:r w:rsidR="003A708A">
        <w:rPr>
          <w:rFonts w:ascii="Times New Roman" w:hAnsi="Times New Roman" w:cs="Times New Roman"/>
          <w:sz w:val="20"/>
          <w:szCs w:val="20"/>
          <w:lang w:val="en-GB" w:eastAsia="zh-CN"/>
        </w:rPr>
        <w:t xml:space="preserve">since the UE may have moved after transmitting UL WUS it may not be useful to restrict the UE </w:t>
      </w:r>
      <w:proofErr w:type="spellStart"/>
      <w:r w:rsidR="003A708A">
        <w:rPr>
          <w:rFonts w:ascii="Times New Roman" w:hAnsi="Times New Roman" w:cs="Times New Roman"/>
          <w:sz w:val="20"/>
          <w:szCs w:val="20"/>
          <w:lang w:val="en-GB" w:eastAsia="zh-CN"/>
        </w:rPr>
        <w:t>behavior</w:t>
      </w:r>
      <w:proofErr w:type="spellEnd"/>
      <w:r w:rsidR="003A708A">
        <w:rPr>
          <w:rFonts w:ascii="Times New Roman" w:hAnsi="Times New Roman" w:cs="Times New Roman"/>
          <w:sz w:val="20"/>
          <w:szCs w:val="20"/>
          <w:lang w:val="en-GB" w:eastAsia="zh-CN"/>
        </w:rPr>
        <w:t xml:space="preserve"> to expect OD-SIB1 only in the beam that is in association with UL WUS </w:t>
      </w:r>
      <w:proofErr w:type="spellStart"/>
      <w:r w:rsidR="003A708A">
        <w:rPr>
          <w:rFonts w:ascii="Times New Roman" w:hAnsi="Times New Roman" w:cs="Times New Roman"/>
          <w:sz w:val="20"/>
          <w:szCs w:val="20"/>
          <w:lang w:val="en-GB" w:eastAsia="zh-CN"/>
        </w:rPr>
        <w:t>transmisison</w:t>
      </w:r>
      <w:proofErr w:type="spellEnd"/>
      <w:r w:rsidR="003A708A">
        <w:rPr>
          <w:rFonts w:ascii="Times New Roman" w:hAnsi="Times New Roman" w:cs="Times New Roman"/>
          <w:sz w:val="20"/>
          <w:szCs w:val="20"/>
          <w:lang w:val="en-GB" w:eastAsia="zh-CN"/>
        </w:rPr>
        <w:t xml:space="preserve">. </w:t>
      </w:r>
      <w:r w:rsidR="0035555F">
        <w:rPr>
          <w:rFonts w:ascii="Times New Roman" w:hAnsi="Times New Roman" w:cs="Times New Roman"/>
          <w:sz w:val="20"/>
          <w:szCs w:val="20"/>
          <w:lang w:val="en-GB" w:eastAsia="zh-CN"/>
        </w:rPr>
        <w:t>Given the additional spec impact and unclear benefits in terms of the NES gains achievable, we prefer not to introduce additional mechanisms</w:t>
      </w:r>
      <w:r w:rsidR="0035555F" w:rsidRPr="00FD6327">
        <w:t xml:space="preserve"> </w:t>
      </w:r>
      <w:r w:rsidR="0035555F" w:rsidRPr="00FD6327">
        <w:rPr>
          <w:rFonts w:ascii="Times New Roman" w:hAnsi="Times New Roman" w:cs="Times New Roman"/>
          <w:sz w:val="20"/>
          <w:szCs w:val="20"/>
          <w:lang w:val="en-GB" w:eastAsia="zh-CN"/>
        </w:rPr>
        <w:t>to support</w:t>
      </w:r>
      <w:r w:rsidR="0035555F">
        <w:rPr>
          <w:rFonts w:ascii="Times New Roman" w:hAnsi="Times New Roman" w:cs="Times New Roman"/>
          <w:sz w:val="20"/>
          <w:szCs w:val="20"/>
          <w:lang w:val="en-GB" w:eastAsia="zh-CN"/>
        </w:rPr>
        <w:t xml:space="preserve"> OD-</w:t>
      </w:r>
      <w:r w:rsidR="0035555F" w:rsidRPr="00FD6327">
        <w:rPr>
          <w:rFonts w:ascii="Times New Roman" w:hAnsi="Times New Roman" w:cs="Times New Roman"/>
          <w:sz w:val="20"/>
          <w:szCs w:val="20"/>
          <w:lang w:val="en-GB" w:eastAsia="zh-CN"/>
        </w:rPr>
        <w:t xml:space="preserve">SIB1 </w:t>
      </w:r>
      <w:proofErr w:type="spellStart"/>
      <w:r w:rsidR="0035555F">
        <w:rPr>
          <w:rFonts w:ascii="Times New Roman" w:hAnsi="Times New Roman" w:cs="Times New Roman"/>
          <w:sz w:val="20"/>
          <w:szCs w:val="20"/>
          <w:lang w:val="en-GB" w:eastAsia="zh-CN"/>
        </w:rPr>
        <w:t>transmisison</w:t>
      </w:r>
      <w:proofErr w:type="spellEnd"/>
      <w:r w:rsidR="0035555F">
        <w:rPr>
          <w:rFonts w:ascii="Times New Roman" w:hAnsi="Times New Roman" w:cs="Times New Roman"/>
          <w:sz w:val="20"/>
          <w:szCs w:val="20"/>
          <w:lang w:val="en-GB" w:eastAsia="zh-CN"/>
        </w:rPr>
        <w:t xml:space="preserve"> in </w:t>
      </w:r>
      <w:r w:rsidR="0035555F" w:rsidRPr="00FD6327">
        <w:rPr>
          <w:rFonts w:ascii="Times New Roman" w:hAnsi="Times New Roman" w:cs="Times New Roman"/>
          <w:sz w:val="20"/>
          <w:szCs w:val="20"/>
          <w:lang w:val="en-GB" w:eastAsia="zh-CN"/>
        </w:rPr>
        <w:t xml:space="preserve">association with </w:t>
      </w:r>
      <w:r w:rsidR="0035555F">
        <w:rPr>
          <w:rFonts w:ascii="Times New Roman" w:hAnsi="Times New Roman" w:cs="Times New Roman"/>
          <w:sz w:val="20"/>
          <w:szCs w:val="20"/>
          <w:lang w:val="en-GB" w:eastAsia="zh-CN"/>
        </w:rPr>
        <w:t xml:space="preserve">the </w:t>
      </w:r>
      <w:r w:rsidR="0035555F" w:rsidRPr="00FD6327">
        <w:rPr>
          <w:rFonts w:ascii="Times New Roman" w:hAnsi="Times New Roman" w:cs="Times New Roman"/>
          <w:sz w:val="20"/>
          <w:szCs w:val="20"/>
          <w:lang w:val="en-GB" w:eastAsia="zh-CN"/>
        </w:rPr>
        <w:t xml:space="preserve">SSB </w:t>
      </w:r>
      <w:r w:rsidR="0035555F">
        <w:rPr>
          <w:rFonts w:ascii="Times New Roman" w:hAnsi="Times New Roman" w:cs="Times New Roman"/>
          <w:sz w:val="20"/>
          <w:szCs w:val="20"/>
          <w:lang w:val="en-GB" w:eastAsia="zh-CN"/>
        </w:rPr>
        <w:t xml:space="preserve">used for </w:t>
      </w:r>
      <w:r w:rsidR="0035555F" w:rsidRPr="00FD6327">
        <w:rPr>
          <w:rFonts w:ascii="Times New Roman" w:hAnsi="Times New Roman" w:cs="Times New Roman"/>
          <w:sz w:val="20"/>
          <w:szCs w:val="20"/>
          <w:lang w:val="en-GB" w:eastAsia="zh-CN"/>
        </w:rPr>
        <w:t>UL-WUS</w:t>
      </w:r>
      <w:r w:rsidR="00B81B80">
        <w:rPr>
          <w:rFonts w:ascii="Times New Roman" w:hAnsi="Times New Roman" w:cs="Times New Roman"/>
          <w:sz w:val="20"/>
          <w:szCs w:val="20"/>
          <w:lang w:val="en-GB" w:eastAsia="zh-CN"/>
        </w:rPr>
        <w:t xml:space="preserve"> and that </w:t>
      </w:r>
      <w:r w:rsidR="002B78B4">
        <w:rPr>
          <w:rFonts w:ascii="Times New Roman" w:hAnsi="Times New Roman" w:cs="Times New Roman"/>
          <w:sz w:val="20"/>
          <w:szCs w:val="20"/>
          <w:lang w:val="en-GB" w:eastAsia="zh-CN"/>
        </w:rPr>
        <w:t>this</w:t>
      </w:r>
      <w:r w:rsidR="00876174">
        <w:rPr>
          <w:rFonts w:ascii="Times New Roman" w:hAnsi="Times New Roman" w:cs="Times New Roman"/>
          <w:sz w:val="20"/>
          <w:szCs w:val="20"/>
          <w:lang w:val="en-GB" w:eastAsia="zh-CN"/>
        </w:rPr>
        <w:t xml:space="preserve"> </w:t>
      </w:r>
      <w:r w:rsidR="00B81B80">
        <w:rPr>
          <w:rFonts w:ascii="Times New Roman" w:hAnsi="Times New Roman" w:cs="Times New Roman"/>
          <w:sz w:val="20"/>
          <w:szCs w:val="20"/>
          <w:lang w:val="en-GB" w:eastAsia="zh-CN"/>
        </w:rPr>
        <w:t xml:space="preserve">is left to </w:t>
      </w:r>
      <w:proofErr w:type="spellStart"/>
      <w:r w:rsidR="00B81B80">
        <w:rPr>
          <w:rFonts w:ascii="Times New Roman" w:hAnsi="Times New Roman" w:cs="Times New Roman"/>
          <w:sz w:val="20"/>
          <w:szCs w:val="20"/>
          <w:lang w:val="en-GB" w:eastAsia="zh-CN"/>
        </w:rPr>
        <w:t>gNB</w:t>
      </w:r>
      <w:proofErr w:type="spellEnd"/>
      <w:r w:rsidR="00B81B80">
        <w:rPr>
          <w:rFonts w:ascii="Times New Roman" w:hAnsi="Times New Roman" w:cs="Times New Roman"/>
          <w:sz w:val="20"/>
          <w:szCs w:val="20"/>
          <w:lang w:val="en-GB" w:eastAsia="zh-CN"/>
        </w:rPr>
        <w:t xml:space="preserve"> implementation</w:t>
      </w:r>
      <w:r w:rsidR="007A28A2">
        <w:rPr>
          <w:rFonts w:ascii="Times New Roman" w:hAnsi="Times New Roman" w:cs="Times New Roman"/>
          <w:sz w:val="20"/>
          <w:szCs w:val="20"/>
          <w:lang w:val="en-GB" w:eastAsia="zh-CN"/>
        </w:rPr>
        <w:t>.</w:t>
      </w:r>
      <w:r w:rsidR="0035555F">
        <w:rPr>
          <w:rFonts w:ascii="Times New Roman" w:hAnsi="Times New Roman" w:cs="Times New Roman"/>
          <w:sz w:val="20"/>
          <w:szCs w:val="20"/>
          <w:lang w:val="en-GB" w:eastAsia="zh-CN"/>
        </w:rPr>
        <w:t xml:space="preserve">  </w:t>
      </w:r>
    </w:p>
    <w:p w14:paraId="0991B3B1" w14:textId="788B89F8" w:rsidR="0066080B" w:rsidRPr="00A212DA" w:rsidRDefault="0066080B" w:rsidP="00A212DA">
      <w:pPr>
        <w:jc w:val="both"/>
        <w:rPr>
          <w:rFonts w:ascii="Times New Roman" w:hAnsi="Times New Roman" w:cs="Times New Roman"/>
          <w:b/>
          <w:bCs/>
          <w:i/>
          <w:iCs/>
          <w:sz w:val="20"/>
          <w:szCs w:val="20"/>
          <w:lang w:val="en-GB" w:eastAsia="zh-CN"/>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w:t>
      </w:r>
      <w:r w:rsidR="00553CED">
        <w:rPr>
          <w:rFonts w:ascii="Times New Roman" w:hAnsi="Times New Roman" w:cs="Times New Roman"/>
          <w:b/>
          <w:bCs/>
          <w:i/>
          <w:iCs/>
          <w:sz w:val="20"/>
          <w:szCs w:val="20"/>
          <w:lang w:val="en-GB" w:eastAsia="zh-CN"/>
        </w:rPr>
        <w:t>3</w:t>
      </w:r>
      <w:r w:rsidRPr="00A212DA">
        <w:rPr>
          <w:rFonts w:ascii="Times New Roman" w:hAnsi="Times New Roman" w:cs="Times New Roman"/>
          <w:b/>
          <w:bCs/>
          <w:i/>
          <w:iCs/>
          <w:sz w:val="20"/>
          <w:szCs w:val="20"/>
          <w:lang w:val="en-GB" w:eastAsia="zh-CN"/>
        </w:rPr>
        <w:t>:</w:t>
      </w:r>
      <w:r w:rsidR="007B45C4">
        <w:rPr>
          <w:rFonts w:ascii="Times New Roman" w:hAnsi="Times New Roman" w:cs="Times New Roman"/>
          <w:b/>
          <w:bCs/>
          <w:i/>
          <w:iCs/>
          <w:sz w:val="20"/>
          <w:szCs w:val="20"/>
          <w:lang w:val="en-GB" w:eastAsia="zh-CN"/>
        </w:rPr>
        <w:t xml:space="preserve"> </w:t>
      </w:r>
      <w:r w:rsidR="00AF30A8" w:rsidRPr="00A212DA">
        <w:rPr>
          <w:rFonts w:ascii="Times New Roman" w:hAnsi="Times New Roman" w:cs="Times New Roman"/>
          <w:b/>
          <w:bCs/>
          <w:sz w:val="20"/>
          <w:szCs w:val="20"/>
          <w:lang w:val="en-GB" w:eastAsia="zh-CN"/>
        </w:rPr>
        <w:t>Transmission of OD-SIB1 in association with SSB(s) based on a received UL</w:t>
      </w:r>
      <w:r w:rsidR="006713FA">
        <w:rPr>
          <w:rFonts w:ascii="Times New Roman" w:hAnsi="Times New Roman" w:cs="Times New Roman"/>
          <w:b/>
          <w:bCs/>
          <w:sz w:val="20"/>
          <w:szCs w:val="20"/>
          <w:lang w:val="en-GB" w:eastAsia="zh-CN"/>
        </w:rPr>
        <w:t xml:space="preserve"> </w:t>
      </w:r>
      <w:r w:rsidR="00AF30A8" w:rsidRPr="00A212DA">
        <w:rPr>
          <w:rFonts w:ascii="Times New Roman" w:hAnsi="Times New Roman" w:cs="Times New Roman"/>
          <w:b/>
          <w:bCs/>
          <w:sz w:val="20"/>
          <w:szCs w:val="20"/>
          <w:lang w:val="en-GB" w:eastAsia="zh-CN"/>
        </w:rPr>
        <w:t xml:space="preserve">WUS is </w:t>
      </w:r>
      <w:r w:rsidR="009E523F">
        <w:rPr>
          <w:rFonts w:ascii="Times New Roman" w:hAnsi="Times New Roman" w:cs="Times New Roman"/>
          <w:b/>
          <w:bCs/>
          <w:sz w:val="20"/>
          <w:szCs w:val="20"/>
          <w:lang w:val="en-GB" w:eastAsia="zh-CN"/>
        </w:rPr>
        <w:t xml:space="preserve">left to </w:t>
      </w:r>
      <w:proofErr w:type="spellStart"/>
      <w:r w:rsidR="009E523F">
        <w:rPr>
          <w:rFonts w:ascii="Times New Roman" w:hAnsi="Times New Roman" w:cs="Times New Roman"/>
          <w:b/>
          <w:bCs/>
          <w:sz w:val="20"/>
          <w:szCs w:val="20"/>
          <w:lang w:val="en-GB" w:eastAsia="zh-CN"/>
        </w:rPr>
        <w:t>gNB</w:t>
      </w:r>
      <w:proofErr w:type="spellEnd"/>
      <w:r w:rsidR="009E523F">
        <w:rPr>
          <w:rFonts w:ascii="Times New Roman" w:hAnsi="Times New Roman" w:cs="Times New Roman"/>
          <w:b/>
          <w:bCs/>
          <w:sz w:val="20"/>
          <w:szCs w:val="20"/>
          <w:lang w:val="en-GB" w:eastAsia="zh-CN"/>
        </w:rPr>
        <w:t xml:space="preserve"> implementation</w:t>
      </w:r>
    </w:p>
    <w:p w14:paraId="06DBED46" w14:textId="4BFF6DDC" w:rsidR="00196BE3" w:rsidRPr="00963E49" w:rsidRDefault="00BF27F0" w:rsidP="00963E49">
      <w:pPr>
        <w:pStyle w:val="Heading2"/>
        <w:rPr>
          <w:sz w:val="24"/>
          <w:szCs w:val="24"/>
        </w:rPr>
      </w:pPr>
      <w:r>
        <w:rPr>
          <w:sz w:val="24"/>
          <w:szCs w:val="24"/>
        </w:rPr>
        <w:t xml:space="preserve">Parameters in </w:t>
      </w:r>
      <w:r w:rsidR="00196BE3" w:rsidRPr="00963E49">
        <w:rPr>
          <w:sz w:val="24"/>
          <w:szCs w:val="24"/>
        </w:rPr>
        <w:t>UL WUS configuration</w:t>
      </w:r>
    </w:p>
    <w:p w14:paraId="0E8694EA" w14:textId="594691B1" w:rsidR="00C333FC" w:rsidRDefault="009779C3" w:rsidP="003D719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last RAN1#118bis meeting, </w:t>
      </w:r>
      <w:r w:rsidR="008664CB">
        <w:rPr>
          <w:rFonts w:ascii="Times New Roman" w:hAnsi="Times New Roman" w:cs="Times New Roman"/>
          <w:sz w:val="20"/>
          <w:szCs w:val="20"/>
          <w:lang w:val="en-GB" w:eastAsia="zh-CN"/>
        </w:rPr>
        <w:t xml:space="preserve">several agreements were made </w:t>
      </w:r>
      <w:r w:rsidR="00A07BF1">
        <w:rPr>
          <w:rFonts w:ascii="Times New Roman" w:hAnsi="Times New Roman" w:cs="Times New Roman"/>
          <w:sz w:val="20"/>
          <w:szCs w:val="20"/>
          <w:lang w:val="en-GB" w:eastAsia="zh-CN"/>
        </w:rPr>
        <w:t xml:space="preserve">on the parameters </w:t>
      </w:r>
      <w:r w:rsidR="007F3AF8">
        <w:rPr>
          <w:rFonts w:ascii="Times New Roman" w:hAnsi="Times New Roman" w:cs="Times New Roman"/>
          <w:sz w:val="20"/>
          <w:szCs w:val="20"/>
          <w:lang w:val="en-GB" w:eastAsia="zh-CN"/>
        </w:rPr>
        <w:t xml:space="preserve">that are </w:t>
      </w:r>
      <w:r w:rsidR="00A07BF1">
        <w:rPr>
          <w:rFonts w:ascii="Times New Roman" w:hAnsi="Times New Roman" w:cs="Times New Roman"/>
          <w:sz w:val="20"/>
          <w:szCs w:val="20"/>
          <w:lang w:val="en-GB" w:eastAsia="zh-CN"/>
        </w:rPr>
        <w:t>included in the</w:t>
      </w:r>
      <w:r w:rsidR="00D659E2">
        <w:rPr>
          <w:rFonts w:ascii="Times New Roman" w:hAnsi="Times New Roman" w:cs="Times New Roman"/>
          <w:sz w:val="20"/>
          <w:szCs w:val="20"/>
          <w:lang w:val="en-GB" w:eastAsia="zh-CN"/>
        </w:rPr>
        <w:t xml:space="preserve"> UL WUS </w:t>
      </w:r>
      <w:r w:rsidR="00D659E2" w:rsidRPr="006A4E45">
        <w:rPr>
          <w:rFonts w:ascii="Times New Roman" w:hAnsi="Times New Roman" w:cs="Times New Roman"/>
          <w:sz w:val="20"/>
          <w:szCs w:val="20"/>
          <w:lang w:val="en-GB" w:eastAsia="zh-CN"/>
        </w:rPr>
        <w:t xml:space="preserve">configuration. </w:t>
      </w:r>
      <w:r w:rsidR="001C5FCE" w:rsidRPr="006A4E45">
        <w:rPr>
          <w:rFonts w:ascii="Times New Roman" w:hAnsi="Times New Roman" w:cs="Times New Roman"/>
          <w:sz w:val="20"/>
          <w:szCs w:val="20"/>
          <w:lang w:val="en-GB" w:eastAsia="zh-CN"/>
        </w:rPr>
        <w:t xml:space="preserve">These parameters are related to the cell </w:t>
      </w:r>
      <w:r w:rsidR="00C01670" w:rsidRPr="006A4E45">
        <w:rPr>
          <w:rFonts w:ascii="Times New Roman" w:hAnsi="Times New Roman" w:cs="Times New Roman"/>
          <w:sz w:val="20"/>
          <w:szCs w:val="20"/>
          <w:lang w:val="en-GB" w:eastAsia="zh-CN"/>
        </w:rPr>
        <w:t>to which the configuration applies</w:t>
      </w:r>
      <w:r w:rsidR="00EE20EC" w:rsidRPr="006A4E45">
        <w:rPr>
          <w:rFonts w:ascii="Times New Roman" w:hAnsi="Times New Roman" w:cs="Times New Roman"/>
          <w:sz w:val="20"/>
          <w:szCs w:val="20"/>
          <w:lang w:val="en-GB" w:eastAsia="zh-CN"/>
        </w:rPr>
        <w:t xml:space="preserve"> (e.g. </w:t>
      </w:r>
      <w:r w:rsidR="005859D3" w:rsidRPr="006A4E45">
        <w:rPr>
          <w:rFonts w:ascii="Times New Roman" w:hAnsi="Times New Roman" w:cs="Times New Roman"/>
          <w:sz w:val="20"/>
          <w:szCs w:val="20"/>
          <w:lang w:val="en-GB" w:eastAsia="zh-CN"/>
        </w:rPr>
        <w:t xml:space="preserve">PCI, </w:t>
      </w:r>
      <w:r w:rsidR="00E80803" w:rsidRPr="006A4E45">
        <w:rPr>
          <w:rFonts w:ascii="Times New Roman" w:hAnsi="Times New Roman" w:cs="Times New Roman"/>
          <w:sz w:val="20"/>
          <w:szCs w:val="20"/>
          <w:lang w:val="en-GB" w:eastAsia="zh-CN"/>
        </w:rPr>
        <w:t xml:space="preserve">ARFCN value), </w:t>
      </w:r>
      <w:r w:rsidR="0022090D" w:rsidRPr="006A4E45">
        <w:rPr>
          <w:rFonts w:ascii="Times New Roman" w:hAnsi="Times New Roman" w:cs="Times New Roman"/>
          <w:sz w:val="20"/>
          <w:szCs w:val="20"/>
          <w:lang w:val="en-GB" w:eastAsia="zh-CN"/>
        </w:rPr>
        <w:t>frequency info for UL WUS transmission</w:t>
      </w:r>
      <w:r w:rsidR="008B71C5" w:rsidRPr="006A4E45">
        <w:rPr>
          <w:rFonts w:ascii="Times New Roman" w:hAnsi="Times New Roman" w:cs="Times New Roman"/>
          <w:sz w:val="20"/>
          <w:szCs w:val="20"/>
          <w:lang w:val="en-GB" w:eastAsia="zh-CN"/>
        </w:rPr>
        <w:t xml:space="preserve">, </w:t>
      </w:r>
      <w:r w:rsidR="00D12753" w:rsidRPr="006A4E45">
        <w:rPr>
          <w:rFonts w:ascii="Times New Roman" w:hAnsi="Times New Roman" w:cs="Times New Roman"/>
          <w:sz w:val="20"/>
          <w:szCs w:val="20"/>
          <w:lang w:val="en-GB" w:eastAsia="zh-CN"/>
        </w:rPr>
        <w:t>SIB1-RequestConfig</w:t>
      </w:r>
      <w:r w:rsidR="000B1810" w:rsidRPr="006A4E45">
        <w:rPr>
          <w:rFonts w:ascii="Times New Roman" w:hAnsi="Times New Roman" w:cs="Times New Roman"/>
          <w:sz w:val="20"/>
          <w:szCs w:val="20"/>
          <w:lang w:val="en-GB" w:eastAsia="zh-CN"/>
        </w:rPr>
        <w:t xml:space="preserve"> (</w:t>
      </w:r>
      <w:r w:rsidR="00FB01D2" w:rsidRPr="006A4E45">
        <w:rPr>
          <w:rFonts w:ascii="Times New Roman" w:hAnsi="Times New Roman" w:cs="Times New Roman"/>
          <w:sz w:val="20"/>
          <w:szCs w:val="20"/>
          <w:lang w:val="en-GB" w:eastAsia="zh-CN"/>
        </w:rPr>
        <w:t xml:space="preserve">e.g. </w:t>
      </w:r>
      <w:r w:rsidR="008F7DFC" w:rsidRPr="006A4E45">
        <w:rPr>
          <w:rFonts w:ascii="Times New Roman" w:hAnsi="Times New Roman" w:cs="Times New Roman"/>
          <w:sz w:val="20"/>
          <w:szCs w:val="20"/>
          <w:lang w:val="en-GB" w:eastAsia="zh-CN"/>
        </w:rPr>
        <w:t>PRACH confi</w:t>
      </w:r>
      <w:r w:rsidR="00A34687" w:rsidRPr="006A4E45">
        <w:rPr>
          <w:rFonts w:ascii="Times New Roman" w:hAnsi="Times New Roman" w:cs="Times New Roman"/>
          <w:sz w:val="20"/>
          <w:szCs w:val="20"/>
          <w:lang w:val="en-GB" w:eastAsia="zh-CN"/>
        </w:rPr>
        <w:t xml:space="preserve">g index, </w:t>
      </w:r>
      <w:r w:rsidR="000B1810" w:rsidRPr="006A4E45">
        <w:rPr>
          <w:rFonts w:ascii="Times New Roman" w:hAnsi="Times New Roman" w:cs="Times New Roman"/>
          <w:sz w:val="20"/>
          <w:szCs w:val="20"/>
          <w:lang w:val="en-GB" w:eastAsia="zh-CN"/>
        </w:rPr>
        <w:t>SSB-to</w:t>
      </w:r>
      <w:r w:rsidR="00FB01D2" w:rsidRPr="006A4E45">
        <w:rPr>
          <w:rFonts w:ascii="Times New Roman" w:hAnsi="Times New Roman" w:cs="Times New Roman"/>
          <w:sz w:val="20"/>
          <w:szCs w:val="20"/>
          <w:lang w:val="en-GB" w:eastAsia="zh-CN"/>
        </w:rPr>
        <w:t>-RO mapping)</w:t>
      </w:r>
      <w:r w:rsidR="008B71C5" w:rsidRPr="006A4E45">
        <w:rPr>
          <w:rFonts w:ascii="Times New Roman" w:hAnsi="Times New Roman" w:cs="Times New Roman"/>
          <w:sz w:val="20"/>
          <w:szCs w:val="20"/>
          <w:lang w:val="en-GB" w:eastAsia="zh-CN"/>
        </w:rPr>
        <w:t xml:space="preserve"> and </w:t>
      </w:r>
      <w:r w:rsidR="006A4E45">
        <w:rPr>
          <w:rFonts w:ascii="Times New Roman" w:hAnsi="Times New Roman" w:cs="Times New Roman"/>
          <w:sz w:val="20"/>
          <w:szCs w:val="20"/>
          <w:lang w:val="en-GB" w:eastAsia="zh-CN"/>
        </w:rPr>
        <w:t xml:space="preserve">the </w:t>
      </w:r>
      <w:r w:rsidR="006A4E45" w:rsidRPr="003D7197">
        <w:rPr>
          <w:rFonts w:ascii="Times New Roman" w:hAnsi="Times New Roman" w:cs="Times New Roman"/>
          <w:sz w:val="20"/>
          <w:szCs w:val="20"/>
          <w:lang w:val="en-GB" w:eastAsia="zh-CN"/>
        </w:rPr>
        <w:t>search space for RAR (in Appendix).</w:t>
      </w:r>
      <w:r w:rsidR="00A07BF1" w:rsidRPr="006A4E45">
        <w:rPr>
          <w:rFonts w:ascii="Times New Roman" w:hAnsi="Times New Roman" w:cs="Times New Roman"/>
          <w:sz w:val="20"/>
          <w:szCs w:val="20"/>
          <w:lang w:val="en-GB" w:eastAsia="zh-CN"/>
        </w:rPr>
        <w:t xml:space="preserve"> </w:t>
      </w:r>
    </w:p>
    <w:p w14:paraId="31D8C175" w14:textId="7F2A8203" w:rsidR="000B32D0" w:rsidRDefault="009F6D56" w:rsidP="003D719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w:t>
      </w:r>
      <w:r w:rsidR="00F773EE" w:rsidRPr="00F773EE">
        <w:rPr>
          <w:rFonts w:ascii="Times New Roman" w:hAnsi="Times New Roman" w:cs="Times New Roman"/>
          <w:sz w:val="20"/>
          <w:szCs w:val="20"/>
          <w:lang w:val="en-GB" w:eastAsia="zh-CN"/>
        </w:rPr>
        <w:t xml:space="preserve"> design aspect </w:t>
      </w:r>
      <w:r w:rsidR="00E22E9D">
        <w:rPr>
          <w:rFonts w:ascii="Times New Roman" w:hAnsi="Times New Roman" w:cs="Times New Roman"/>
          <w:sz w:val="20"/>
          <w:szCs w:val="20"/>
          <w:lang w:val="en-GB" w:eastAsia="zh-CN"/>
        </w:rPr>
        <w:t xml:space="preserve">to consider is how long should the UE maintain the </w:t>
      </w:r>
      <w:r w:rsidR="00F773EE" w:rsidRPr="00F773EE">
        <w:rPr>
          <w:rFonts w:ascii="Times New Roman" w:hAnsi="Times New Roman" w:cs="Times New Roman"/>
          <w:sz w:val="20"/>
          <w:szCs w:val="20"/>
          <w:lang w:val="en-GB" w:eastAsia="zh-CN"/>
        </w:rPr>
        <w:t>UL</w:t>
      </w:r>
      <w:r w:rsidR="00F2694A">
        <w:rPr>
          <w:rFonts w:ascii="Times New Roman" w:hAnsi="Times New Roman" w:cs="Times New Roman"/>
          <w:sz w:val="20"/>
          <w:szCs w:val="20"/>
          <w:lang w:val="en-GB" w:eastAsia="zh-CN"/>
        </w:rPr>
        <w:t xml:space="preserve"> </w:t>
      </w:r>
      <w:r w:rsidR="00F773EE" w:rsidRPr="00F773EE">
        <w:rPr>
          <w:rFonts w:ascii="Times New Roman" w:hAnsi="Times New Roman" w:cs="Times New Roman"/>
          <w:sz w:val="20"/>
          <w:szCs w:val="20"/>
          <w:lang w:val="en-GB" w:eastAsia="zh-CN"/>
        </w:rPr>
        <w:t>WUS configuration</w:t>
      </w:r>
      <w:r w:rsidR="00654FF2">
        <w:rPr>
          <w:rFonts w:ascii="Times New Roman" w:hAnsi="Times New Roman" w:cs="Times New Roman"/>
          <w:sz w:val="20"/>
          <w:szCs w:val="20"/>
          <w:lang w:val="en-GB" w:eastAsia="zh-CN"/>
        </w:rPr>
        <w:t xml:space="preserve"> upon receiving from cell A</w:t>
      </w:r>
      <w:r w:rsidR="00F773EE" w:rsidRPr="00F773EE">
        <w:rPr>
          <w:rFonts w:ascii="Times New Roman" w:hAnsi="Times New Roman" w:cs="Times New Roman"/>
          <w:sz w:val="20"/>
          <w:szCs w:val="20"/>
          <w:lang w:val="en-GB" w:eastAsia="zh-CN"/>
        </w:rPr>
        <w:t xml:space="preserve">. </w:t>
      </w:r>
      <w:r w:rsidR="002D068E">
        <w:rPr>
          <w:rFonts w:ascii="Times New Roman" w:hAnsi="Times New Roman" w:cs="Times New Roman"/>
          <w:sz w:val="20"/>
          <w:szCs w:val="20"/>
          <w:lang w:val="en-GB" w:eastAsia="zh-CN"/>
        </w:rPr>
        <w:t xml:space="preserve">Retaining the </w:t>
      </w:r>
      <w:r w:rsidR="0037284C">
        <w:rPr>
          <w:rFonts w:ascii="Times New Roman" w:hAnsi="Times New Roman" w:cs="Times New Roman"/>
          <w:sz w:val="20"/>
          <w:szCs w:val="20"/>
          <w:lang w:val="en-GB" w:eastAsia="zh-CN"/>
        </w:rPr>
        <w:t xml:space="preserve">UL WUS configuration </w:t>
      </w:r>
      <w:r w:rsidR="00286932">
        <w:rPr>
          <w:rFonts w:ascii="Times New Roman" w:hAnsi="Times New Roman" w:cs="Times New Roman"/>
          <w:sz w:val="20"/>
          <w:szCs w:val="20"/>
          <w:lang w:val="en-GB" w:eastAsia="zh-CN"/>
        </w:rPr>
        <w:t xml:space="preserve">for too long may </w:t>
      </w:r>
      <w:r w:rsidR="00884E1E">
        <w:rPr>
          <w:rFonts w:ascii="Times New Roman" w:hAnsi="Times New Roman" w:cs="Times New Roman"/>
          <w:sz w:val="20"/>
          <w:szCs w:val="20"/>
          <w:lang w:val="en-GB" w:eastAsia="zh-CN"/>
        </w:rPr>
        <w:t>cause some</w:t>
      </w:r>
      <w:r w:rsidR="00BF27F0">
        <w:rPr>
          <w:rFonts w:ascii="Times New Roman" w:hAnsi="Times New Roman" w:cs="Times New Roman"/>
          <w:sz w:val="20"/>
          <w:szCs w:val="20"/>
          <w:lang w:val="en-GB" w:eastAsia="zh-CN"/>
        </w:rPr>
        <w:t xml:space="preserve"> </w:t>
      </w:r>
      <w:r w:rsidR="00B31EA3">
        <w:rPr>
          <w:rFonts w:ascii="Times New Roman" w:hAnsi="Times New Roman" w:cs="Times New Roman"/>
          <w:sz w:val="20"/>
          <w:szCs w:val="20"/>
          <w:lang w:val="en-GB" w:eastAsia="zh-CN"/>
        </w:rPr>
        <w:t xml:space="preserve">issues </w:t>
      </w:r>
      <w:r w:rsidR="00B53C93">
        <w:rPr>
          <w:rFonts w:ascii="Times New Roman" w:hAnsi="Times New Roman" w:cs="Times New Roman"/>
          <w:sz w:val="20"/>
          <w:szCs w:val="20"/>
          <w:lang w:val="en-GB" w:eastAsia="zh-CN"/>
        </w:rPr>
        <w:t>when transmitting UL WUS</w:t>
      </w:r>
      <w:r w:rsidR="00884E1E">
        <w:rPr>
          <w:rFonts w:ascii="Times New Roman" w:hAnsi="Times New Roman" w:cs="Times New Roman"/>
          <w:sz w:val="20"/>
          <w:szCs w:val="20"/>
          <w:lang w:val="en-GB" w:eastAsia="zh-CN"/>
        </w:rPr>
        <w:t>, e.g.</w:t>
      </w:r>
      <w:r w:rsidR="00B53C93">
        <w:rPr>
          <w:rFonts w:ascii="Times New Roman" w:hAnsi="Times New Roman" w:cs="Times New Roman"/>
          <w:sz w:val="20"/>
          <w:szCs w:val="20"/>
          <w:lang w:val="en-GB" w:eastAsia="zh-CN"/>
        </w:rPr>
        <w:t xml:space="preserve"> using outdated resource</w:t>
      </w:r>
      <w:r w:rsidR="006B7072">
        <w:rPr>
          <w:rFonts w:ascii="Times New Roman" w:hAnsi="Times New Roman" w:cs="Times New Roman"/>
          <w:sz w:val="20"/>
          <w:szCs w:val="20"/>
          <w:lang w:val="en-GB" w:eastAsia="zh-CN"/>
        </w:rPr>
        <w:t>s</w:t>
      </w:r>
      <w:r w:rsidR="00263E7F">
        <w:rPr>
          <w:rFonts w:ascii="Times New Roman" w:hAnsi="Times New Roman" w:cs="Times New Roman"/>
          <w:sz w:val="20"/>
          <w:szCs w:val="20"/>
          <w:lang w:val="en-GB" w:eastAsia="zh-CN"/>
        </w:rPr>
        <w:t xml:space="preserve">. </w:t>
      </w:r>
      <w:r w:rsidR="006C5650">
        <w:rPr>
          <w:rFonts w:ascii="Times New Roman" w:hAnsi="Times New Roman" w:cs="Times New Roman"/>
          <w:sz w:val="20"/>
          <w:szCs w:val="20"/>
          <w:lang w:val="en-GB" w:eastAsia="zh-CN"/>
        </w:rPr>
        <w:t>In this case, a</w:t>
      </w:r>
      <w:r w:rsidR="00CB705E" w:rsidRPr="00CB705E">
        <w:rPr>
          <w:rFonts w:ascii="Times New Roman" w:hAnsi="Times New Roman" w:cs="Times New Roman"/>
          <w:sz w:val="20"/>
          <w:szCs w:val="20"/>
          <w:lang w:val="en-GB" w:eastAsia="zh-CN"/>
        </w:rPr>
        <w:t xml:space="preserve"> validity info can </w:t>
      </w:r>
      <w:r w:rsidR="00A6025D">
        <w:rPr>
          <w:rFonts w:ascii="Times New Roman" w:hAnsi="Times New Roman" w:cs="Times New Roman"/>
          <w:sz w:val="20"/>
          <w:szCs w:val="20"/>
          <w:lang w:val="en-GB" w:eastAsia="zh-CN"/>
        </w:rPr>
        <w:t xml:space="preserve">be </w:t>
      </w:r>
      <w:r w:rsidR="00CB705E">
        <w:rPr>
          <w:rFonts w:ascii="Times New Roman" w:hAnsi="Times New Roman" w:cs="Times New Roman"/>
          <w:sz w:val="20"/>
          <w:szCs w:val="20"/>
          <w:lang w:val="en-GB" w:eastAsia="zh-CN"/>
        </w:rPr>
        <w:t xml:space="preserve">useful </w:t>
      </w:r>
      <w:r w:rsidR="00CB705E" w:rsidRPr="00CB705E">
        <w:rPr>
          <w:rFonts w:ascii="Times New Roman" w:hAnsi="Times New Roman" w:cs="Times New Roman"/>
          <w:sz w:val="20"/>
          <w:szCs w:val="20"/>
          <w:lang w:val="en-GB" w:eastAsia="zh-CN"/>
        </w:rPr>
        <w:t xml:space="preserve">to identify </w:t>
      </w:r>
      <w:r w:rsidR="006C5650">
        <w:rPr>
          <w:rFonts w:ascii="Times New Roman" w:hAnsi="Times New Roman" w:cs="Times New Roman"/>
          <w:sz w:val="20"/>
          <w:szCs w:val="20"/>
          <w:lang w:val="en-GB" w:eastAsia="zh-CN"/>
        </w:rPr>
        <w:t xml:space="preserve">the duration for maintaining the </w:t>
      </w:r>
      <w:r w:rsidR="00CB705E" w:rsidRPr="00CB705E">
        <w:rPr>
          <w:rFonts w:ascii="Times New Roman" w:hAnsi="Times New Roman" w:cs="Times New Roman"/>
          <w:sz w:val="20"/>
          <w:szCs w:val="20"/>
          <w:lang w:val="en-GB" w:eastAsia="zh-CN"/>
        </w:rPr>
        <w:t>UL WUS configuration</w:t>
      </w:r>
      <w:r w:rsidR="000E3C99">
        <w:rPr>
          <w:rFonts w:ascii="Times New Roman" w:hAnsi="Times New Roman" w:cs="Times New Roman"/>
          <w:sz w:val="20"/>
          <w:szCs w:val="20"/>
          <w:lang w:val="en-GB" w:eastAsia="zh-CN"/>
        </w:rPr>
        <w:t>.</w:t>
      </w:r>
      <w:r w:rsidR="00CB705E" w:rsidRPr="00CB705E">
        <w:rPr>
          <w:rFonts w:ascii="Times New Roman" w:hAnsi="Times New Roman" w:cs="Times New Roman"/>
          <w:sz w:val="20"/>
          <w:szCs w:val="20"/>
          <w:lang w:val="en-GB" w:eastAsia="zh-CN"/>
        </w:rPr>
        <w:t xml:space="preserve"> </w:t>
      </w:r>
      <w:r w:rsidR="00F773EE" w:rsidRPr="00F773EE">
        <w:rPr>
          <w:rFonts w:ascii="Times New Roman" w:hAnsi="Times New Roman" w:cs="Times New Roman"/>
          <w:sz w:val="20"/>
          <w:szCs w:val="20"/>
          <w:lang w:val="en-GB" w:eastAsia="zh-CN"/>
        </w:rPr>
        <w:t xml:space="preserve">As </w:t>
      </w:r>
      <w:r w:rsidR="00B177FB">
        <w:rPr>
          <w:rFonts w:ascii="Times New Roman" w:hAnsi="Times New Roman" w:cs="Times New Roman"/>
          <w:sz w:val="20"/>
          <w:szCs w:val="20"/>
          <w:lang w:val="en-GB" w:eastAsia="zh-CN"/>
        </w:rPr>
        <w:t xml:space="preserve">the </w:t>
      </w:r>
      <w:r w:rsidR="00F773EE" w:rsidRPr="00F773EE">
        <w:rPr>
          <w:rFonts w:ascii="Times New Roman" w:hAnsi="Times New Roman" w:cs="Times New Roman"/>
          <w:sz w:val="20"/>
          <w:szCs w:val="20"/>
          <w:lang w:val="en-GB" w:eastAsia="zh-CN"/>
        </w:rPr>
        <w:t>UL</w:t>
      </w:r>
      <w:r w:rsidR="00B177FB">
        <w:rPr>
          <w:rFonts w:ascii="Times New Roman" w:hAnsi="Times New Roman" w:cs="Times New Roman"/>
          <w:sz w:val="20"/>
          <w:szCs w:val="20"/>
          <w:lang w:val="en-GB" w:eastAsia="zh-CN"/>
        </w:rPr>
        <w:t xml:space="preserve"> </w:t>
      </w:r>
      <w:r w:rsidR="00F773EE" w:rsidRPr="00F773EE">
        <w:rPr>
          <w:rFonts w:ascii="Times New Roman" w:hAnsi="Times New Roman" w:cs="Times New Roman"/>
          <w:sz w:val="20"/>
          <w:szCs w:val="20"/>
          <w:lang w:val="en-GB" w:eastAsia="zh-CN"/>
        </w:rPr>
        <w:t xml:space="preserve">WUS configuration will be provided to the UE through </w:t>
      </w:r>
      <w:r w:rsidR="00CB705E">
        <w:rPr>
          <w:rFonts w:ascii="Times New Roman" w:hAnsi="Times New Roman" w:cs="Times New Roman"/>
          <w:sz w:val="20"/>
          <w:szCs w:val="20"/>
          <w:lang w:val="en-GB" w:eastAsia="zh-CN"/>
        </w:rPr>
        <w:t xml:space="preserve">a </w:t>
      </w:r>
      <w:r w:rsidR="00B177FB">
        <w:rPr>
          <w:rFonts w:ascii="Times New Roman" w:hAnsi="Times New Roman" w:cs="Times New Roman"/>
          <w:sz w:val="20"/>
          <w:szCs w:val="20"/>
          <w:lang w:val="en-GB" w:eastAsia="zh-CN"/>
        </w:rPr>
        <w:t xml:space="preserve">new </w:t>
      </w:r>
      <w:r w:rsidR="00F773EE" w:rsidRPr="00F773EE">
        <w:rPr>
          <w:rFonts w:ascii="Times New Roman" w:hAnsi="Times New Roman" w:cs="Times New Roman"/>
          <w:sz w:val="20"/>
          <w:szCs w:val="20"/>
          <w:lang w:val="en-GB" w:eastAsia="zh-CN"/>
        </w:rPr>
        <w:t xml:space="preserve">SIB </w:t>
      </w:r>
      <w:r w:rsidR="009F1C50">
        <w:rPr>
          <w:rFonts w:ascii="Times New Roman" w:hAnsi="Times New Roman" w:cs="Times New Roman"/>
          <w:sz w:val="20"/>
          <w:szCs w:val="20"/>
          <w:lang w:val="en-GB" w:eastAsia="zh-CN"/>
        </w:rPr>
        <w:t xml:space="preserve">of cell A </w:t>
      </w:r>
      <w:r w:rsidR="00F773EE" w:rsidRPr="00F773EE">
        <w:rPr>
          <w:rFonts w:ascii="Times New Roman" w:hAnsi="Times New Roman" w:cs="Times New Roman"/>
          <w:sz w:val="20"/>
          <w:szCs w:val="20"/>
          <w:lang w:val="en-GB" w:eastAsia="zh-CN"/>
        </w:rPr>
        <w:t>(</w:t>
      </w:r>
      <w:r w:rsidR="009F1C50">
        <w:rPr>
          <w:rFonts w:ascii="Times New Roman" w:hAnsi="Times New Roman" w:cs="Times New Roman"/>
          <w:sz w:val="20"/>
          <w:szCs w:val="20"/>
          <w:lang w:val="en-GB" w:eastAsia="zh-CN"/>
        </w:rPr>
        <w:t>as per RAN2 agreement)</w:t>
      </w:r>
      <w:r w:rsidR="00F773EE" w:rsidRPr="00F773EE">
        <w:rPr>
          <w:rFonts w:ascii="Times New Roman" w:hAnsi="Times New Roman" w:cs="Times New Roman"/>
          <w:sz w:val="20"/>
          <w:szCs w:val="20"/>
          <w:lang w:val="en-GB" w:eastAsia="zh-CN"/>
        </w:rPr>
        <w:t xml:space="preserve">, it would make sense to reuse the legacy </w:t>
      </w:r>
      <w:r w:rsidR="00484EC5">
        <w:rPr>
          <w:rFonts w:ascii="Times New Roman" w:hAnsi="Times New Roman" w:cs="Times New Roman"/>
          <w:sz w:val="20"/>
          <w:szCs w:val="20"/>
          <w:lang w:val="en-GB" w:eastAsia="zh-CN"/>
        </w:rPr>
        <w:t xml:space="preserve">time-based </w:t>
      </w:r>
      <w:r w:rsidR="00F773EE" w:rsidRPr="00F773EE">
        <w:rPr>
          <w:rFonts w:ascii="Times New Roman" w:hAnsi="Times New Roman" w:cs="Times New Roman"/>
          <w:sz w:val="20"/>
          <w:szCs w:val="20"/>
          <w:lang w:val="en-GB" w:eastAsia="zh-CN"/>
        </w:rPr>
        <w:t xml:space="preserve">validity </w:t>
      </w:r>
      <w:proofErr w:type="spellStart"/>
      <w:r w:rsidR="00F773EE" w:rsidRPr="00F773EE">
        <w:rPr>
          <w:rFonts w:ascii="Times New Roman" w:hAnsi="Times New Roman" w:cs="Times New Roman"/>
          <w:sz w:val="20"/>
          <w:szCs w:val="20"/>
          <w:lang w:val="en-GB" w:eastAsia="zh-CN"/>
        </w:rPr>
        <w:t>behavior</w:t>
      </w:r>
      <w:proofErr w:type="spellEnd"/>
      <w:r w:rsidR="00411794">
        <w:rPr>
          <w:rFonts w:ascii="Times New Roman" w:hAnsi="Times New Roman" w:cs="Times New Roman"/>
          <w:sz w:val="20"/>
          <w:szCs w:val="20"/>
          <w:lang w:val="en-GB" w:eastAsia="zh-CN"/>
        </w:rPr>
        <w:t xml:space="preserve"> applicable for </w:t>
      </w:r>
      <w:r w:rsidR="00625A2F">
        <w:rPr>
          <w:rFonts w:ascii="Times New Roman" w:hAnsi="Times New Roman" w:cs="Times New Roman"/>
          <w:sz w:val="20"/>
          <w:szCs w:val="20"/>
          <w:lang w:val="en-GB" w:eastAsia="zh-CN"/>
        </w:rPr>
        <w:t xml:space="preserve">any </w:t>
      </w:r>
      <w:proofErr w:type="spellStart"/>
      <w:r w:rsidR="00411794">
        <w:rPr>
          <w:rFonts w:ascii="Times New Roman" w:hAnsi="Times New Roman" w:cs="Times New Roman"/>
          <w:sz w:val="20"/>
          <w:szCs w:val="20"/>
          <w:lang w:val="en-GB" w:eastAsia="zh-CN"/>
        </w:rPr>
        <w:t>SIB</w:t>
      </w:r>
      <w:r w:rsidR="00625A2F">
        <w:rPr>
          <w:rFonts w:ascii="Times New Roman" w:hAnsi="Times New Roman" w:cs="Times New Roman"/>
          <w:sz w:val="20"/>
          <w:szCs w:val="20"/>
          <w:lang w:val="en-GB" w:eastAsia="zh-CN"/>
        </w:rPr>
        <w:t>x</w:t>
      </w:r>
      <w:proofErr w:type="spellEnd"/>
      <w:r w:rsidR="00F773EE" w:rsidRPr="00F773EE">
        <w:rPr>
          <w:rFonts w:ascii="Times New Roman" w:hAnsi="Times New Roman" w:cs="Times New Roman"/>
          <w:sz w:val="20"/>
          <w:szCs w:val="20"/>
          <w:lang w:val="en-GB" w:eastAsia="zh-CN"/>
        </w:rPr>
        <w:t>.</w:t>
      </w:r>
      <w:r w:rsidR="00CB65E2">
        <w:rPr>
          <w:rFonts w:ascii="Times New Roman" w:hAnsi="Times New Roman" w:cs="Times New Roman"/>
          <w:sz w:val="20"/>
          <w:szCs w:val="20"/>
          <w:lang w:val="en-GB" w:eastAsia="zh-CN"/>
        </w:rPr>
        <w:t xml:space="preserve"> </w:t>
      </w:r>
      <w:r w:rsidR="005418AE">
        <w:rPr>
          <w:rFonts w:ascii="Times New Roman" w:hAnsi="Times New Roman" w:cs="Times New Roman"/>
          <w:sz w:val="20"/>
          <w:szCs w:val="20"/>
          <w:lang w:val="en-GB" w:eastAsia="zh-CN"/>
        </w:rPr>
        <w:t>For example</w:t>
      </w:r>
      <w:r w:rsidR="00CB65E2">
        <w:rPr>
          <w:rFonts w:ascii="Times New Roman" w:hAnsi="Times New Roman" w:cs="Times New Roman"/>
          <w:sz w:val="20"/>
          <w:szCs w:val="20"/>
          <w:lang w:val="en-GB" w:eastAsia="zh-CN"/>
        </w:rPr>
        <w:t xml:space="preserve">, the UE </w:t>
      </w:r>
      <w:r w:rsidR="005418AE">
        <w:rPr>
          <w:rFonts w:ascii="Times New Roman" w:hAnsi="Times New Roman" w:cs="Times New Roman"/>
          <w:sz w:val="20"/>
          <w:szCs w:val="20"/>
          <w:lang w:val="en-GB" w:eastAsia="zh-CN"/>
        </w:rPr>
        <w:t xml:space="preserve">can </w:t>
      </w:r>
      <w:r w:rsidR="00CB65E2">
        <w:rPr>
          <w:rFonts w:ascii="Times New Roman" w:hAnsi="Times New Roman" w:cs="Times New Roman"/>
          <w:sz w:val="20"/>
          <w:szCs w:val="20"/>
          <w:lang w:val="en-GB" w:eastAsia="zh-CN"/>
        </w:rPr>
        <w:t xml:space="preserve">maintain </w:t>
      </w:r>
      <w:r w:rsidR="003B2306">
        <w:rPr>
          <w:rFonts w:ascii="Times New Roman" w:hAnsi="Times New Roman" w:cs="Times New Roman"/>
          <w:sz w:val="20"/>
          <w:szCs w:val="20"/>
          <w:lang w:val="en-GB" w:eastAsia="zh-CN"/>
        </w:rPr>
        <w:t xml:space="preserve">the UL WUS configuration </w:t>
      </w:r>
      <w:r w:rsidR="007F4BA8">
        <w:rPr>
          <w:rFonts w:ascii="Times New Roman" w:hAnsi="Times New Roman" w:cs="Times New Roman"/>
          <w:sz w:val="20"/>
          <w:szCs w:val="20"/>
          <w:lang w:val="en-GB" w:eastAsia="zh-CN"/>
        </w:rPr>
        <w:t xml:space="preserve">that is </w:t>
      </w:r>
      <w:r w:rsidR="003B2306">
        <w:rPr>
          <w:rFonts w:ascii="Times New Roman" w:hAnsi="Times New Roman" w:cs="Times New Roman"/>
          <w:sz w:val="20"/>
          <w:szCs w:val="20"/>
          <w:lang w:val="en-GB" w:eastAsia="zh-CN"/>
        </w:rPr>
        <w:t>associated with at least one NES cell</w:t>
      </w:r>
      <w:r w:rsidR="00EB666B">
        <w:rPr>
          <w:rFonts w:ascii="Times New Roman" w:hAnsi="Times New Roman" w:cs="Times New Roman"/>
          <w:sz w:val="20"/>
          <w:szCs w:val="20"/>
          <w:lang w:val="en-GB" w:eastAsia="zh-CN"/>
        </w:rPr>
        <w:t xml:space="preserve"> so long as </w:t>
      </w:r>
      <w:r w:rsidR="004A7B95">
        <w:rPr>
          <w:rFonts w:ascii="Times New Roman" w:hAnsi="Times New Roman" w:cs="Times New Roman"/>
          <w:sz w:val="20"/>
          <w:szCs w:val="20"/>
          <w:lang w:val="en-GB" w:eastAsia="zh-CN"/>
        </w:rPr>
        <w:t>its</w:t>
      </w:r>
      <w:r w:rsidR="00EB666B">
        <w:rPr>
          <w:rFonts w:ascii="Times New Roman" w:hAnsi="Times New Roman" w:cs="Times New Roman"/>
          <w:sz w:val="20"/>
          <w:szCs w:val="20"/>
          <w:lang w:val="en-GB" w:eastAsia="zh-CN"/>
        </w:rPr>
        <w:t xml:space="preserve"> validity duration has not </w:t>
      </w:r>
      <w:proofErr w:type="gramStart"/>
      <w:r w:rsidR="00EB666B">
        <w:rPr>
          <w:rFonts w:ascii="Times New Roman" w:hAnsi="Times New Roman" w:cs="Times New Roman"/>
          <w:sz w:val="20"/>
          <w:szCs w:val="20"/>
          <w:lang w:val="en-GB" w:eastAsia="zh-CN"/>
        </w:rPr>
        <w:t>expired</w:t>
      </w:r>
      <w:proofErr w:type="gramEnd"/>
      <w:r w:rsidR="00167A95">
        <w:rPr>
          <w:rFonts w:ascii="Times New Roman" w:hAnsi="Times New Roman" w:cs="Times New Roman"/>
          <w:sz w:val="20"/>
          <w:szCs w:val="20"/>
          <w:lang w:val="en-GB" w:eastAsia="zh-CN"/>
        </w:rPr>
        <w:t xml:space="preserve"> or </w:t>
      </w:r>
      <w:r w:rsidR="00BB494C">
        <w:rPr>
          <w:rFonts w:ascii="Times New Roman" w:hAnsi="Times New Roman" w:cs="Times New Roman"/>
          <w:sz w:val="20"/>
          <w:szCs w:val="20"/>
          <w:lang w:val="en-GB" w:eastAsia="zh-CN"/>
        </w:rPr>
        <w:t>an update indication is received</w:t>
      </w:r>
      <w:r w:rsidR="00EB666B">
        <w:rPr>
          <w:rFonts w:ascii="Times New Roman" w:hAnsi="Times New Roman" w:cs="Times New Roman"/>
          <w:sz w:val="20"/>
          <w:szCs w:val="20"/>
          <w:lang w:val="en-GB" w:eastAsia="zh-CN"/>
        </w:rPr>
        <w:t xml:space="preserve">. </w:t>
      </w:r>
      <w:r w:rsidR="005A550D">
        <w:rPr>
          <w:rFonts w:ascii="Times New Roman" w:hAnsi="Times New Roman" w:cs="Times New Roman"/>
          <w:sz w:val="20"/>
          <w:szCs w:val="20"/>
          <w:lang w:val="en-GB" w:eastAsia="zh-CN"/>
        </w:rPr>
        <w:t xml:space="preserve">Such validity info (e.g. </w:t>
      </w:r>
      <w:r w:rsidR="009902A8">
        <w:rPr>
          <w:rFonts w:ascii="Times New Roman" w:hAnsi="Times New Roman" w:cs="Times New Roman"/>
          <w:sz w:val="20"/>
          <w:szCs w:val="20"/>
          <w:lang w:val="en-GB" w:eastAsia="zh-CN"/>
        </w:rPr>
        <w:t xml:space="preserve">validity </w:t>
      </w:r>
      <w:r w:rsidR="00337689">
        <w:rPr>
          <w:rFonts w:ascii="Times New Roman" w:hAnsi="Times New Roman" w:cs="Times New Roman"/>
          <w:sz w:val="20"/>
          <w:szCs w:val="20"/>
          <w:lang w:val="en-GB" w:eastAsia="zh-CN"/>
        </w:rPr>
        <w:t xml:space="preserve">time </w:t>
      </w:r>
      <w:r w:rsidR="009902A8">
        <w:rPr>
          <w:rFonts w:ascii="Times New Roman" w:hAnsi="Times New Roman" w:cs="Times New Roman"/>
          <w:sz w:val="20"/>
          <w:szCs w:val="20"/>
          <w:lang w:val="en-GB" w:eastAsia="zh-CN"/>
        </w:rPr>
        <w:t xml:space="preserve">duration) can be provided </w:t>
      </w:r>
      <w:r w:rsidR="00056A17">
        <w:rPr>
          <w:rFonts w:ascii="Times New Roman" w:hAnsi="Times New Roman" w:cs="Times New Roman"/>
          <w:sz w:val="20"/>
          <w:szCs w:val="20"/>
          <w:lang w:val="en-GB" w:eastAsia="zh-CN"/>
        </w:rPr>
        <w:t xml:space="preserve">as another parameter </w:t>
      </w:r>
      <w:r w:rsidR="009902A8">
        <w:rPr>
          <w:rFonts w:ascii="Times New Roman" w:hAnsi="Times New Roman" w:cs="Times New Roman"/>
          <w:sz w:val="20"/>
          <w:szCs w:val="20"/>
          <w:lang w:val="en-GB" w:eastAsia="zh-CN"/>
        </w:rPr>
        <w:t xml:space="preserve">in the UL WUS configuration. </w:t>
      </w:r>
      <w:r w:rsidR="00EB666B">
        <w:rPr>
          <w:rFonts w:ascii="Times New Roman" w:hAnsi="Times New Roman" w:cs="Times New Roman"/>
          <w:sz w:val="20"/>
          <w:szCs w:val="20"/>
          <w:lang w:val="en-GB" w:eastAsia="zh-CN"/>
        </w:rPr>
        <w:t xml:space="preserve"> </w:t>
      </w:r>
      <w:r w:rsidR="00F773EE" w:rsidRPr="00F773EE" w:rsidDel="0011252D">
        <w:rPr>
          <w:rFonts w:ascii="Times New Roman" w:hAnsi="Times New Roman" w:cs="Times New Roman"/>
          <w:sz w:val="20"/>
          <w:szCs w:val="20"/>
          <w:lang w:val="en-GB" w:eastAsia="zh-CN"/>
        </w:rPr>
        <w:t xml:space="preserve"> </w:t>
      </w:r>
    </w:p>
    <w:p w14:paraId="36190960" w14:textId="07180789" w:rsidR="00F67318" w:rsidRPr="003D7197" w:rsidRDefault="000E7BB5" w:rsidP="0069292D">
      <w:pPr>
        <w:pStyle w:val="ListParagraph1"/>
        <w:ind w:left="0"/>
        <w:contextualSpacing w:val="0"/>
        <w:jc w:val="both"/>
        <w:rPr>
          <w:b/>
          <w:bCs/>
          <w:strike/>
          <w:kern w:val="0"/>
          <w:sz w:val="20"/>
          <w:szCs w:val="20"/>
          <w14:ligatures w14:val="none"/>
        </w:rPr>
      </w:pPr>
      <w:r>
        <w:rPr>
          <w:b/>
          <w:bCs/>
          <w:i/>
          <w:iCs/>
          <w:kern w:val="0"/>
          <w:sz w:val="20"/>
          <w:szCs w:val="20"/>
          <w14:ligatures w14:val="none"/>
        </w:rPr>
        <w:t>Proposal</w:t>
      </w:r>
      <w:r w:rsidR="003772BE">
        <w:rPr>
          <w:b/>
          <w:bCs/>
          <w:i/>
          <w:iCs/>
          <w:kern w:val="0"/>
          <w:sz w:val="20"/>
          <w:szCs w:val="20"/>
          <w14:ligatures w14:val="none"/>
        </w:rPr>
        <w:t xml:space="preserve"> 4</w:t>
      </w:r>
      <w:r>
        <w:rPr>
          <w:b/>
          <w:bCs/>
          <w:i/>
          <w:iCs/>
          <w:kern w:val="0"/>
          <w:sz w:val="20"/>
          <w:szCs w:val="20"/>
          <w14:ligatures w14:val="none"/>
        </w:rPr>
        <w:t xml:space="preserve">: </w:t>
      </w:r>
      <w:r w:rsidRPr="003D7197">
        <w:rPr>
          <w:b/>
          <w:bCs/>
          <w:kern w:val="0"/>
          <w:sz w:val="20"/>
          <w:szCs w:val="20"/>
          <w14:ligatures w14:val="none"/>
        </w:rPr>
        <w:t xml:space="preserve">Support including the validity info (e.g. validity </w:t>
      </w:r>
      <w:r w:rsidR="00337689">
        <w:rPr>
          <w:b/>
          <w:bCs/>
          <w:kern w:val="0"/>
          <w:sz w:val="20"/>
          <w:szCs w:val="20"/>
          <w14:ligatures w14:val="none"/>
        </w:rPr>
        <w:t xml:space="preserve">time </w:t>
      </w:r>
      <w:r w:rsidRPr="003D7197">
        <w:rPr>
          <w:b/>
          <w:bCs/>
          <w:kern w:val="0"/>
          <w:sz w:val="20"/>
          <w:szCs w:val="20"/>
          <w14:ligatures w14:val="none"/>
        </w:rPr>
        <w:t>duration) in the UL WUS configuration</w:t>
      </w:r>
      <w:r w:rsidRPr="000E7BB5">
        <w:rPr>
          <w:b/>
          <w:bCs/>
          <w:i/>
          <w:iCs/>
          <w:kern w:val="0"/>
          <w:sz w:val="20"/>
          <w:szCs w:val="20"/>
          <w14:ligatures w14:val="none"/>
        </w:rPr>
        <w:t xml:space="preserve"> </w:t>
      </w:r>
    </w:p>
    <w:p w14:paraId="613360A8" w14:textId="77777777" w:rsidR="00BA7B07" w:rsidRPr="003D7197" w:rsidRDefault="00BA7B07" w:rsidP="003D7197">
      <w:pPr>
        <w:rPr>
          <w:rFonts w:ascii="Times New Roman" w:hAnsi="Times New Roman" w:cs="Times New Roman"/>
          <w:sz w:val="20"/>
          <w:szCs w:val="20"/>
          <w:lang w:val="en-GB" w:eastAsia="zh-CN"/>
        </w:rPr>
      </w:pPr>
      <w:bookmarkStart w:id="2" w:name="_Hlk163123829"/>
      <w:r w:rsidRPr="003D7197">
        <w:rPr>
          <w:rFonts w:ascii="Times New Roman" w:hAnsi="Times New Roman" w:cs="Times New Roman"/>
          <w:sz w:val="20"/>
          <w:szCs w:val="20"/>
          <w:lang w:val="en-GB" w:eastAsia="zh-CN"/>
        </w:rPr>
        <w:t>In RAN1#118bis, the following agreement was made:</w:t>
      </w:r>
    </w:p>
    <w:tbl>
      <w:tblPr>
        <w:tblStyle w:val="TableGrid"/>
        <w:tblW w:w="0" w:type="auto"/>
        <w:tblLook w:val="04A0" w:firstRow="1" w:lastRow="0" w:firstColumn="1" w:lastColumn="0" w:noHBand="0" w:noVBand="1"/>
      </w:tblPr>
      <w:tblGrid>
        <w:gridCol w:w="9962"/>
      </w:tblGrid>
      <w:tr w:rsidR="00BA7B07" w14:paraId="14DAC40A" w14:textId="77777777" w:rsidTr="007B047F">
        <w:tc>
          <w:tcPr>
            <w:tcW w:w="9962" w:type="dxa"/>
          </w:tcPr>
          <w:p w14:paraId="0B0FF7F5" w14:textId="77777777" w:rsidR="00BA7B07" w:rsidRPr="007B047F" w:rsidRDefault="00BA7B07" w:rsidP="007B047F">
            <w:pPr>
              <w:spacing w:after="120"/>
              <w:rPr>
                <w:rFonts w:ascii="Times New Roman" w:hAnsi="Times New Roman" w:cs="Times New Roman"/>
                <w:b/>
                <w:bCs/>
                <w:sz w:val="20"/>
                <w:szCs w:val="20"/>
                <w:lang w:eastAsia="x-none"/>
              </w:rPr>
            </w:pPr>
            <w:r w:rsidRPr="007B047F">
              <w:rPr>
                <w:rFonts w:ascii="Times New Roman" w:hAnsi="Times New Roman" w:cs="Times New Roman"/>
                <w:b/>
                <w:bCs/>
                <w:sz w:val="20"/>
                <w:szCs w:val="20"/>
                <w:highlight w:val="green"/>
                <w:lang w:eastAsia="x-none"/>
              </w:rPr>
              <w:t>Agreement</w:t>
            </w:r>
          </w:p>
          <w:p w14:paraId="7EA82D32" w14:textId="77777777" w:rsidR="00BA7B07" w:rsidRPr="007B047F" w:rsidRDefault="00BA7B07" w:rsidP="007B047F">
            <w:pPr>
              <w:pStyle w:val="ListParagraph9"/>
              <w:spacing w:after="80"/>
              <w:ind w:leftChars="0" w:left="0"/>
            </w:pPr>
            <w:r w:rsidRPr="007B047F">
              <w:rPr>
                <w:rFonts w:ascii="Times New Roman" w:hAnsi="Times New Roman"/>
                <w:szCs w:val="20"/>
              </w:rPr>
              <w:t xml:space="preserve">It is up to </w:t>
            </w:r>
            <w:proofErr w:type="spellStart"/>
            <w:r w:rsidRPr="007B047F">
              <w:rPr>
                <w:rFonts w:ascii="Times New Roman" w:hAnsi="Times New Roman"/>
                <w:szCs w:val="20"/>
              </w:rPr>
              <w:t>gNB</w:t>
            </w:r>
            <w:proofErr w:type="spellEnd"/>
            <w:r w:rsidRPr="007B047F">
              <w:rPr>
                <w:rFonts w:ascii="Times New Roman" w:hAnsi="Times New Roman"/>
                <w:szCs w:val="20"/>
              </w:rPr>
              <w:t xml:space="preserve"> to configure whether RACH occasions for UL WUS are shared or separated from the RACH occasions for other usages.</w:t>
            </w:r>
          </w:p>
        </w:tc>
      </w:tr>
    </w:tbl>
    <w:p w14:paraId="6E5560D8" w14:textId="20D1F71C" w:rsidR="000540FE" w:rsidRDefault="000540FE" w:rsidP="003D7197">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sidR="00BA7B07">
        <w:rPr>
          <w:rFonts w:ascii="Times New Roman" w:hAnsi="Times New Roman" w:cs="Times New Roman"/>
          <w:sz w:val="20"/>
          <w:szCs w:val="20"/>
          <w:lang w:val="en-GB" w:eastAsia="zh-CN"/>
        </w:rPr>
        <w:t xml:space="preserve">related </w:t>
      </w:r>
      <w:r>
        <w:rPr>
          <w:rFonts w:ascii="Times New Roman" w:hAnsi="Times New Roman" w:cs="Times New Roman"/>
          <w:sz w:val="20"/>
          <w:szCs w:val="20"/>
          <w:lang w:val="en-GB" w:eastAsia="zh-CN"/>
        </w:rPr>
        <w:t>issue discussed during RAN1#11</w:t>
      </w:r>
      <w:r w:rsidR="00786A72">
        <w:rPr>
          <w:rFonts w:ascii="Times New Roman" w:hAnsi="Times New Roman" w:cs="Times New Roman"/>
          <w:sz w:val="20"/>
          <w:szCs w:val="20"/>
          <w:lang w:val="en-GB" w:eastAsia="zh-CN"/>
        </w:rPr>
        <w:t>8</w:t>
      </w:r>
      <w:r w:rsidR="002E607F">
        <w:rPr>
          <w:rFonts w:ascii="Times New Roman" w:hAnsi="Times New Roman" w:cs="Times New Roman"/>
          <w:sz w:val="20"/>
          <w:szCs w:val="20"/>
          <w:lang w:val="en-GB" w:eastAsia="zh-CN"/>
        </w:rPr>
        <w:t>bis</w:t>
      </w:r>
      <w:r>
        <w:rPr>
          <w:rFonts w:ascii="Times New Roman" w:hAnsi="Times New Roman" w:cs="Times New Roman"/>
          <w:sz w:val="20"/>
          <w:szCs w:val="20"/>
          <w:lang w:val="en-GB" w:eastAsia="zh-CN"/>
        </w:rPr>
        <w:t xml:space="preserve"> was on the type of RACH </w:t>
      </w:r>
      <w:r w:rsidR="00A74DA2">
        <w:rPr>
          <w:rFonts w:ascii="Times New Roman" w:hAnsi="Times New Roman" w:cs="Times New Roman"/>
          <w:sz w:val="20"/>
          <w:szCs w:val="20"/>
          <w:lang w:val="en-GB" w:eastAsia="zh-CN"/>
        </w:rPr>
        <w:t>resources/</w:t>
      </w:r>
      <w:r>
        <w:rPr>
          <w:rFonts w:ascii="Times New Roman" w:hAnsi="Times New Roman" w:cs="Times New Roman"/>
          <w:sz w:val="20"/>
          <w:szCs w:val="20"/>
          <w:lang w:val="en-GB" w:eastAsia="zh-CN"/>
        </w:rPr>
        <w:t xml:space="preserve">procedure that can be used for UL WUS </w:t>
      </w:r>
      <w:proofErr w:type="spellStart"/>
      <w:r>
        <w:rPr>
          <w:rFonts w:ascii="Times New Roman" w:hAnsi="Times New Roman" w:cs="Times New Roman"/>
          <w:sz w:val="20"/>
          <w:szCs w:val="20"/>
          <w:lang w:val="en-GB" w:eastAsia="zh-CN"/>
        </w:rPr>
        <w:t>transmisison</w:t>
      </w:r>
      <w:proofErr w:type="spellEnd"/>
      <w:r>
        <w:rPr>
          <w:rFonts w:ascii="Times New Roman" w:hAnsi="Times New Roman" w:cs="Times New Roman"/>
          <w:sz w:val="20"/>
          <w:szCs w:val="20"/>
          <w:lang w:val="en-GB" w:eastAsia="zh-CN"/>
        </w:rPr>
        <w:t xml:space="preserve">. Since most of the configuration parameters and procedures considered thus far for UL WUS are based on reusing those related </w:t>
      </w:r>
      <w:r w:rsidR="00786A72">
        <w:rPr>
          <w:rFonts w:ascii="Times New Roman" w:hAnsi="Times New Roman" w:cs="Times New Roman"/>
          <w:sz w:val="20"/>
          <w:szCs w:val="20"/>
          <w:lang w:val="en-GB" w:eastAsia="zh-CN"/>
        </w:rPr>
        <w:t xml:space="preserve">to </w:t>
      </w:r>
      <w:r>
        <w:rPr>
          <w:rFonts w:ascii="Times New Roman" w:hAnsi="Times New Roman" w:cs="Times New Roman"/>
          <w:sz w:val="20"/>
          <w:szCs w:val="20"/>
          <w:lang w:val="en-GB" w:eastAsia="zh-CN"/>
        </w:rPr>
        <w:t xml:space="preserve">initial access procedure, it makes sense to use CBRA for UL WUS. For UEs in idle mode, it is more practical to provision UL WUS </w:t>
      </w:r>
      <w:r w:rsidR="009649A7">
        <w:rPr>
          <w:rFonts w:ascii="Times New Roman" w:hAnsi="Times New Roman" w:cs="Times New Roman"/>
          <w:sz w:val="20"/>
          <w:szCs w:val="20"/>
          <w:lang w:val="en-GB" w:eastAsia="zh-CN"/>
        </w:rPr>
        <w:t>resource</w:t>
      </w:r>
      <w:r>
        <w:rPr>
          <w:rFonts w:ascii="Times New Roman" w:hAnsi="Times New Roman" w:cs="Times New Roman"/>
          <w:sz w:val="20"/>
          <w:szCs w:val="20"/>
          <w:lang w:val="en-GB" w:eastAsia="zh-CN"/>
        </w:rPr>
        <w:t xml:space="preserve"> that is CBRA which can then be used when transmitting to an NES Cell to request for OD-SIB1. For CFRA it is unclear how such dedicated RACH resources can be provided and used by the UEs in idle mode. As such, we propose the following:</w:t>
      </w:r>
    </w:p>
    <w:p w14:paraId="230AA68E" w14:textId="4695E9C6" w:rsidR="000540FE" w:rsidRPr="00A212DA" w:rsidRDefault="000540FE" w:rsidP="00A212DA">
      <w:pPr>
        <w:spacing w:after="40"/>
        <w:jc w:val="both"/>
        <w:rPr>
          <w:b/>
          <w:bCs/>
          <w:i/>
          <w:iCs/>
          <w:sz w:val="20"/>
          <w:szCs w:val="20"/>
          <w:lang w:val="en-GB"/>
        </w:rPr>
      </w:pPr>
      <w:r w:rsidRPr="00A212DA">
        <w:rPr>
          <w:rFonts w:ascii="Times New Roman" w:hAnsi="Times New Roman" w:cs="Times New Roman"/>
          <w:b/>
          <w:bCs/>
          <w:i/>
          <w:iCs/>
          <w:sz w:val="20"/>
          <w:szCs w:val="20"/>
          <w:lang w:val="en-GB" w:eastAsia="zh-CN"/>
        </w:rPr>
        <w:t>Proposal</w:t>
      </w:r>
      <w:r w:rsidR="009F27EC">
        <w:rPr>
          <w:rFonts w:ascii="Times New Roman" w:hAnsi="Times New Roman" w:cs="Times New Roman"/>
          <w:b/>
          <w:bCs/>
          <w:i/>
          <w:iCs/>
          <w:sz w:val="20"/>
          <w:szCs w:val="20"/>
          <w:lang w:val="en-GB" w:eastAsia="zh-CN"/>
        </w:rPr>
        <w:t xml:space="preserve"> </w:t>
      </w:r>
      <w:r w:rsidR="003772BE">
        <w:rPr>
          <w:rFonts w:ascii="Times New Roman" w:hAnsi="Times New Roman" w:cs="Times New Roman"/>
          <w:b/>
          <w:bCs/>
          <w:i/>
          <w:iCs/>
          <w:sz w:val="20"/>
          <w:szCs w:val="20"/>
          <w:lang w:val="en-GB" w:eastAsia="zh-CN"/>
        </w:rPr>
        <w:t>5</w:t>
      </w:r>
      <w:r w:rsidRPr="00A212DA">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Support CBRA as baseline procedure for UL WUS transmi</w:t>
      </w:r>
      <w:r w:rsidR="007F692C">
        <w:rPr>
          <w:rFonts w:ascii="Times New Roman" w:hAnsi="Times New Roman" w:cs="Times New Roman"/>
          <w:b/>
          <w:bCs/>
          <w:sz w:val="20"/>
          <w:szCs w:val="20"/>
          <w:lang w:val="en-GB" w:eastAsia="zh-CN"/>
        </w:rPr>
        <w:t>ssion</w:t>
      </w:r>
      <w:r w:rsidRPr="00A212DA">
        <w:rPr>
          <w:rFonts w:ascii="Times New Roman" w:hAnsi="Times New Roman" w:cs="Times New Roman"/>
          <w:b/>
          <w:bCs/>
          <w:sz w:val="20"/>
          <w:szCs w:val="20"/>
          <w:lang w:val="en-GB" w:eastAsia="zh-CN"/>
        </w:rPr>
        <w:t xml:space="preserve">     </w:t>
      </w:r>
    </w:p>
    <w:p w14:paraId="77AA6243" w14:textId="237F2BE0" w:rsidR="00A8198B" w:rsidRDefault="007C309C" w:rsidP="00F04063">
      <w:pPr>
        <w:pStyle w:val="Heading2"/>
        <w:spacing w:before="240"/>
        <w:rPr>
          <w:sz w:val="24"/>
          <w:szCs w:val="24"/>
        </w:rPr>
      </w:pPr>
      <w:r>
        <w:rPr>
          <w:sz w:val="24"/>
          <w:szCs w:val="24"/>
        </w:rPr>
        <w:t>SSB of</w:t>
      </w:r>
      <w:r w:rsidR="00A8198B">
        <w:rPr>
          <w:sz w:val="24"/>
          <w:szCs w:val="24"/>
        </w:rPr>
        <w:t xml:space="preserve"> NES cell with OD-SIB1</w:t>
      </w:r>
    </w:p>
    <w:p w14:paraId="40056E76" w14:textId="55EE84FB" w:rsidR="004D34E3" w:rsidRDefault="00E34021" w:rsidP="00A35EA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w:t>
      </w:r>
      <w:r w:rsidR="003B069C">
        <w:rPr>
          <w:rFonts w:ascii="Times New Roman" w:hAnsi="Times New Roman" w:cs="Times New Roman"/>
          <w:sz w:val="20"/>
          <w:szCs w:val="20"/>
          <w:lang w:val="en-GB" w:eastAsia="zh-CN"/>
        </w:rPr>
        <w:t xml:space="preserve"> RAN1#118</w:t>
      </w:r>
      <w:r>
        <w:rPr>
          <w:rFonts w:ascii="Times New Roman" w:hAnsi="Times New Roman" w:cs="Times New Roman"/>
          <w:sz w:val="20"/>
          <w:szCs w:val="20"/>
          <w:lang w:val="en-GB" w:eastAsia="zh-CN"/>
        </w:rPr>
        <w:t>bis, the following agreement is made</w:t>
      </w:r>
      <w:r w:rsidR="003B069C">
        <w:rPr>
          <w:rFonts w:ascii="Times New Roman" w:hAnsi="Times New Roman" w:cs="Times New Roman"/>
          <w:sz w:val="20"/>
          <w:szCs w:val="20"/>
          <w:lang w:val="en-GB" w:eastAsia="zh-CN"/>
        </w:rPr>
        <w:t xml:space="preserve"> </w:t>
      </w:r>
      <w:r w:rsidR="00D17D29">
        <w:rPr>
          <w:rFonts w:ascii="Times New Roman" w:hAnsi="Times New Roman" w:cs="Times New Roman"/>
          <w:sz w:val="20"/>
          <w:szCs w:val="20"/>
          <w:lang w:val="en-GB" w:eastAsia="zh-CN"/>
        </w:rPr>
        <w:t>for</w:t>
      </w:r>
      <w:r w:rsidR="00A35EA7">
        <w:rPr>
          <w:rFonts w:ascii="Times New Roman" w:hAnsi="Times New Roman" w:cs="Times New Roman"/>
          <w:sz w:val="20"/>
          <w:szCs w:val="20"/>
          <w:lang w:val="en-GB" w:eastAsia="zh-CN"/>
        </w:rPr>
        <w:t xml:space="preserve"> </w:t>
      </w:r>
      <w:r w:rsidR="00467B30">
        <w:rPr>
          <w:rFonts w:ascii="Times New Roman" w:hAnsi="Times New Roman" w:cs="Times New Roman"/>
          <w:sz w:val="20"/>
          <w:szCs w:val="20"/>
          <w:lang w:val="en-GB" w:eastAsia="zh-CN"/>
        </w:rPr>
        <w:t>identifying the NES cell with OD-SIB1.</w:t>
      </w:r>
      <w:r w:rsidR="00A52CDA">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4D34E3" w14:paraId="399A47DE" w14:textId="77777777" w:rsidTr="004D34E3">
        <w:tc>
          <w:tcPr>
            <w:tcW w:w="9962" w:type="dxa"/>
          </w:tcPr>
          <w:p w14:paraId="0C91C474" w14:textId="77777777" w:rsidR="00585642" w:rsidRPr="003D7197" w:rsidRDefault="00585642" w:rsidP="00585642">
            <w:pPr>
              <w:rPr>
                <w:rFonts w:ascii="Times New Roman" w:hAnsi="Times New Roman" w:cs="Times New Roman"/>
                <w:b/>
                <w:bCs/>
                <w:sz w:val="20"/>
                <w:szCs w:val="20"/>
                <w:lang w:eastAsia="x-none"/>
              </w:rPr>
            </w:pPr>
            <w:r w:rsidRPr="003D7197">
              <w:rPr>
                <w:rFonts w:ascii="Times New Roman" w:hAnsi="Times New Roman" w:cs="Times New Roman"/>
                <w:b/>
                <w:bCs/>
                <w:sz w:val="20"/>
                <w:szCs w:val="20"/>
                <w:highlight w:val="green"/>
                <w:lang w:eastAsia="x-none"/>
              </w:rPr>
              <w:t>Agreement</w:t>
            </w:r>
          </w:p>
          <w:p w14:paraId="4F2A3C21" w14:textId="77777777" w:rsidR="00585642" w:rsidRPr="003D7197" w:rsidRDefault="00585642" w:rsidP="00585642">
            <w:pPr>
              <w:rPr>
                <w:rFonts w:ascii="Times New Roman" w:eastAsia="PMingLiU" w:hAnsi="Times New Roman" w:cs="Times New Roman"/>
                <w:bCs/>
                <w:sz w:val="20"/>
                <w:szCs w:val="20"/>
                <w:lang w:eastAsia="zh-TW"/>
              </w:rPr>
            </w:pPr>
            <w:r w:rsidRPr="003D7197">
              <w:rPr>
                <w:rFonts w:ascii="Times New Roman" w:eastAsia="PMingLiU" w:hAnsi="Times New Roman" w:cs="Times New Roman"/>
                <w:bCs/>
                <w:sz w:val="20"/>
                <w:szCs w:val="20"/>
                <w:lang w:eastAsia="zh-TW"/>
              </w:rPr>
              <w:t>For further work of on-demand SIB1 in idle/inactive mode, it is assumed that:</w:t>
            </w:r>
          </w:p>
          <w:p w14:paraId="22519B5A" w14:textId="77777777" w:rsidR="00585642" w:rsidRPr="003D7197" w:rsidRDefault="00585642" w:rsidP="00585642">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D7197">
              <w:rPr>
                <w:rFonts w:ascii="Times New Roman" w:eastAsia="PMingLiU" w:hAnsi="Times New Roman" w:cs="Times New Roman"/>
                <w:bCs/>
                <w:sz w:val="20"/>
                <w:szCs w:val="20"/>
                <w:lang w:eastAsia="zh-TW"/>
              </w:rPr>
              <w:t>SSB transmitted in the NES cell supporting OD-SIB1 is with K_SSB &gt; 23 for FR1 and K_SSB &gt;11 for FR2 if it is transmitted on sync raster</w:t>
            </w:r>
          </w:p>
          <w:p w14:paraId="5F7C2B69" w14:textId="152DC5D6" w:rsidR="004D34E3" w:rsidRPr="003D7197" w:rsidRDefault="00585642" w:rsidP="003D7197">
            <w:pPr>
              <w:pStyle w:val="ListParagraph"/>
              <w:numPr>
                <w:ilvl w:val="0"/>
                <w:numId w:val="16"/>
              </w:numPr>
              <w:spacing w:after="120" w:line="240" w:lineRule="auto"/>
              <w:jc w:val="left"/>
              <w:rPr>
                <w:rFonts w:eastAsia="PMingLiU"/>
                <w:bCs/>
                <w:szCs w:val="20"/>
                <w:lang w:eastAsia="zh-TW"/>
              </w:rPr>
            </w:pPr>
            <w:r w:rsidRPr="003D7197">
              <w:rPr>
                <w:rFonts w:ascii="Times New Roman" w:eastAsia="PMingLiU" w:hAnsi="Times New Roman" w:cs="Times New Roman"/>
                <w:bCs/>
                <w:sz w:val="20"/>
                <w:szCs w:val="20"/>
                <w:lang w:eastAsia="zh-TW"/>
              </w:rPr>
              <w:lastRenderedPageBreak/>
              <w:t>UE determines a cell supporting OD-SIB1 based at least on UL WUS configuration from Cell A.</w:t>
            </w:r>
          </w:p>
        </w:tc>
      </w:tr>
    </w:tbl>
    <w:p w14:paraId="3F966D1B" w14:textId="4D9373AF" w:rsidR="002B3B3A" w:rsidRDefault="0091409E"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In the last meeting, one </w:t>
      </w:r>
      <w:r w:rsidR="00D7672B">
        <w:rPr>
          <w:rFonts w:ascii="Times New Roman" w:hAnsi="Times New Roman" w:cs="Times New Roman"/>
          <w:sz w:val="20"/>
          <w:szCs w:val="20"/>
          <w:lang w:val="en-GB" w:eastAsia="zh-CN"/>
        </w:rPr>
        <w:t xml:space="preserve">remaining </w:t>
      </w:r>
      <w:r>
        <w:rPr>
          <w:rFonts w:ascii="Times New Roman" w:hAnsi="Times New Roman" w:cs="Times New Roman"/>
          <w:sz w:val="20"/>
          <w:szCs w:val="20"/>
          <w:lang w:val="en-GB" w:eastAsia="zh-CN"/>
        </w:rPr>
        <w:t xml:space="preserve">issue </w:t>
      </w:r>
      <w:r w:rsidR="00D7672B">
        <w:rPr>
          <w:rFonts w:ascii="Times New Roman" w:hAnsi="Times New Roman" w:cs="Times New Roman"/>
          <w:sz w:val="20"/>
          <w:szCs w:val="20"/>
          <w:lang w:val="en-GB" w:eastAsia="zh-CN"/>
        </w:rPr>
        <w:t xml:space="preserve">is </w:t>
      </w:r>
      <w:r>
        <w:rPr>
          <w:rFonts w:ascii="Times New Roman" w:hAnsi="Times New Roman" w:cs="Times New Roman"/>
          <w:sz w:val="20"/>
          <w:szCs w:val="20"/>
          <w:lang w:val="en-GB" w:eastAsia="zh-CN"/>
        </w:rPr>
        <w:t xml:space="preserve">on whether </w:t>
      </w:r>
      <w:r w:rsidR="002E2A83">
        <w:rPr>
          <w:rFonts w:ascii="Times New Roman" w:hAnsi="Times New Roman" w:cs="Times New Roman"/>
          <w:sz w:val="20"/>
          <w:szCs w:val="20"/>
          <w:lang w:val="en-GB" w:eastAsia="zh-CN"/>
        </w:rPr>
        <w:t xml:space="preserve">the SSB transmitted on the NES cell supporting OD-SIB1 can be off sync raster. </w:t>
      </w:r>
      <w:r w:rsidR="00F10BDD">
        <w:rPr>
          <w:rFonts w:ascii="Times New Roman" w:hAnsi="Times New Roman" w:cs="Times New Roman"/>
          <w:sz w:val="20"/>
          <w:szCs w:val="20"/>
          <w:lang w:val="en-GB" w:eastAsia="zh-CN"/>
        </w:rPr>
        <w:t>Transmitting</w:t>
      </w:r>
      <w:r w:rsidR="00C02275">
        <w:rPr>
          <w:rFonts w:ascii="Times New Roman" w:hAnsi="Times New Roman" w:cs="Times New Roman"/>
          <w:sz w:val="20"/>
          <w:szCs w:val="20"/>
          <w:lang w:val="en-GB" w:eastAsia="zh-CN"/>
        </w:rPr>
        <w:t xml:space="preserve"> SSB</w:t>
      </w:r>
      <w:r w:rsidR="00F10BDD">
        <w:rPr>
          <w:rFonts w:ascii="Times New Roman" w:hAnsi="Times New Roman" w:cs="Times New Roman"/>
          <w:sz w:val="20"/>
          <w:szCs w:val="20"/>
          <w:lang w:val="en-GB" w:eastAsia="zh-CN"/>
        </w:rPr>
        <w:t xml:space="preserve"> </w:t>
      </w:r>
      <w:r w:rsidR="00C02275">
        <w:rPr>
          <w:rFonts w:ascii="Times New Roman" w:hAnsi="Times New Roman" w:cs="Times New Roman"/>
          <w:sz w:val="20"/>
          <w:szCs w:val="20"/>
          <w:lang w:val="en-GB" w:eastAsia="zh-CN"/>
        </w:rPr>
        <w:t>off sync raster would imply the NES cell</w:t>
      </w:r>
      <w:r w:rsidR="006F04FA">
        <w:rPr>
          <w:rFonts w:ascii="Times New Roman" w:hAnsi="Times New Roman" w:cs="Times New Roman"/>
          <w:sz w:val="20"/>
          <w:szCs w:val="20"/>
          <w:lang w:val="en-GB" w:eastAsia="zh-CN"/>
        </w:rPr>
        <w:t xml:space="preserve"> itself is not visible to both legacy and R19 NES-capable UEs</w:t>
      </w:r>
      <w:r w:rsidR="00E07D96">
        <w:rPr>
          <w:rFonts w:ascii="Times New Roman" w:hAnsi="Times New Roman" w:cs="Times New Roman"/>
          <w:sz w:val="20"/>
          <w:szCs w:val="20"/>
          <w:lang w:val="en-GB" w:eastAsia="zh-CN"/>
        </w:rPr>
        <w:t xml:space="preserve">, thus eliminating the </w:t>
      </w:r>
      <w:r w:rsidR="00293495">
        <w:rPr>
          <w:rFonts w:ascii="Times New Roman" w:hAnsi="Times New Roman" w:cs="Times New Roman"/>
          <w:sz w:val="20"/>
          <w:szCs w:val="20"/>
          <w:lang w:val="en-GB" w:eastAsia="zh-CN"/>
        </w:rPr>
        <w:t xml:space="preserve">possibility </w:t>
      </w:r>
      <w:r w:rsidR="00533927">
        <w:rPr>
          <w:rFonts w:ascii="Times New Roman" w:hAnsi="Times New Roman" w:cs="Times New Roman"/>
          <w:sz w:val="20"/>
          <w:szCs w:val="20"/>
          <w:lang w:val="en-GB" w:eastAsia="zh-CN"/>
        </w:rPr>
        <w:t>for the</w:t>
      </w:r>
      <w:r w:rsidR="00293495">
        <w:rPr>
          <w:rFonts w:ascii="Times New Roman" w:hAnsi="Times New Roman" w:cs="Times New Roman"/>
          <w:sz w:val="20"/>
          <w:szCs w:val="20"/>
          <w:lang w:val="en-GB" w:eastAsia="zh-CN"/>
        </w:rPr>
        <w:t xml:space="preserve"> UE</w:t>
      </w:r>
      <w:r w:rsidR="00533927">
        <w:rPr>
          <w:rFonts w:ascii="Times New Roman" w:hAnsi="Times New Roman" w:cs="Times New Roman"/>
          <w:sz w:val="20"/>
          <w:szCs w:val="20"/>
          <w:lang w:val="en-GB" w:eastAsia="zh-CN"/>
        </w:rPr>
        <w:t xml:space="preserve"> to</w:t>
      </w:r>
      <w:r w:rsidR="00293495">
        <w:rPr>
          <w:rFonts w:ascii="Times New Roman" w:hAnsi="Times New Roman" w:cs="Times New Roman"/>
          <w:sz w:val="20"/>
          <w:szCs w:val="20"/>
          <w:lang w:val="en-GB" w:eastAsia="zh-CN"/>
        </w:rPr>
        <w:t xml:space="preserve"> detect the NES cell before cell A</w:t>
      </w:r>
      <w:r w:rsidR="006F04FA">
        <w:rPr>
          <w:rFonts w:ascii="Times New Roman" w:hAnsi="Times New Roman" w:cs="Times New Roman"/>
          <w:sz w:val="20"/>
          <w:szCs w:val="20"/>
          <w:lang w:val="en-GB" w:eastAsia="zh-CN"/>
        </w:rPr>
        <w:t xml:space="preserve">. </w:t>
      </w:r>
      <w:r w:rsidR="00533927">
        <w:rPr>
          <w:rFonts w:ascii="Times New Roman" w:hAnsi="Times New Roman" w:cs="Times New Roman"/>
          <w:sz w:val="20"/>
          <w:szCs w:val="20"/>
          <w:lang w:val="en-GB" w:eastAsia="zh-CN"/>
        </w:rPr>
        <w:t>In this case, u</w:t>
      </w:r>
      <w:r w:rsidR="0063110C">
        <w:rPr>
          <w:rFonts w:ascii="Times New Roman" w:hAnsi="Times New Roman" w:cs="Times New Roman"/>
          <w:sz w:val="20"/>
          <w:szCs w:val="20"/>
          <w:lang w:val="en-GB" w:eastAsia="zh-CN"/>
        </w:rPr>
        <w:t xml:space="preserve">pon camping on cell </w:t>
      </w:r>
      <w:r w:rsidR="003B1010">
        <w:rPr>
          <w:rFonts w:ascii="Times New Roman" w:hAnsi="Times New Roman" w:cs="Times New Roman"/>
          <w:sz w:val="20"/>
          <w:szCs w:val="20"/>
          <w:lang w:val="en-GB" w:eastAsia="zh-CN"/>
        </w:rPr>
        <w:t>A</w:t>
      </w:r>
      <w:r w:rsidR="0063110C">
        <w:rPr>
          <w:rFonts w:ascii="Times New Roman" w:hAnsi="Times New Roman" w:cs="Times New Roman"/>
          <w:sz w:val="20"/>
          <w:szCs w:val="20"/>
          <w:lang w:val="en-GB" w:eastAsia="zh-CN"/>
        </w:rPr>
        <w:t xml:space="preserve"> </w:t>
      </w:r>
      <w:r w:rsidR="003B1010">
        <w:rPr>
          <w:rFonts w:ascii="Times New Roman" w:hAnsi="Times New Roman" w:cs="Times New Roman"/>
          <w:sz w:val="20"/>
          <w:szCs w:val="20"/>
          <w:lang w:val="en-GB" w:eastAsia="zh-CN"/>
        </w:rPr>
        <w:t xml:space="preserve">the </w:t>
      </w:r>
      <w:r w:rsidR="00212844">
        <w:rPr>
          <w:rFonts w:ascii="Times New Roman" w:hAnsi="Times New Roman" w:cs="Times New Roman"/>
          <w:sz w:val="20"/>
          <w:szCs w:val="20"/>
          <w:lang w:val="en-GB" w:eastAsia="zh-CN"/>
        </w:rPr>
        <w:t>NES-capable UE</w:t>
      </w:r>
      <w:r w:rsidR="009E53CE">
        <w:rPr>
          <w:rFonts w:ascii="Times New Roman" w:hAnsi="Times New Roman" w:cs="Times New Roman"/>
          <w:sz w:val="20"/>
          <w:szCs w:val="20"/>
          <w:lang w:val="en-GB" w:eastAsia="zh-CN"/>
        </w:rPr>
        <w:t xml:space="preserve"> </w:t>
      </w:r>
      <w:r w:rsidR="00255769">
        <w:rPr>
          <w:rFonts w:ascii="Times New Roman" w:hAnsi="Times New Roman" w:cs="Times New Roman"/>
          <w:sz w:val="20"/>
          <w:szCs w:val="20"/>
          <w:lang w:val="en-GB" w:eastAsia="zh-CN"/>
        </w:rPr>
        <w:t xml:space="preserve">can receive the </w:t>
      </w:r>
      <w:r w:rsidR="009E53CE">
        <w:rPr>
          <w:rFonts w:ascii="Times New Roman" w:hAnsi="Times New Roman" w:cs="Times New Roman"/>
          <w:sz w:val="20"/>
          <w:szCs w:val="20"/>
          <w:lang w:val="en-GB" w:eastAsia="zh-CN"/>
        </w:rPr>
        <w:t>UL WUS configuration</w:t>
      </w:r>
      <w:r w:rsidR="00255769">
        <w:rPr>
          <w:rFonts w:ascii="Times New Roman" w:hAnsi="Times New Roman" w:cs="Times New Roman"/>
          <w:sz w:val="20"/>
          <w:szCs w:val="20"/>
          <w:lang w:val="en-GB" w:eastAsia="zh-CN"/>
        </w:rPr>
        <w:t xml:space="preserve"> </w:t>
      </w:r>
      <w:r w:rsidR="00B27145">
        <w:rPr>
          <w:rFonts w:ascii="Times New Roman" w:hAnsi="Times New Roman" w:cs="Times New Roman"/>
          <w:sz w:val="20"/>
          <w:szCs w:val="20"/>
          <w:lang w:val="en-GB" w:eastAsia="zh-CN"/>
        </w:rPr>
        <w:t>(containing</w:t>
      </w:r>
      <w:r w:rsidR="00C05A6E">
        <w:rPr>
          <w:rFonts w:ascii="Times New Roman" w:hAnsi="Times New Roman" w:cs="Times New Roman"/>
          <w:sz w:val="20"/>
          <w:szCs w:val="20"/>
          <w:lang w:val="en-GB" w:eastAsia="zh-CN"/>
        </w:rPr>
        <w:t xml:space="preserve"> the</w:t>
      </w:r>
      <w:r w:rsidR="00B27145">
        <w:rPr>
          <w:rFonts w:ascii="Times New Roman" w:hAnsi="Times New Roman" w:cs="Times New Roman"/>
          <w:sz w:val="20"/>
          <w:szCs w:val="20"/>
          <w:lang w:val="en-GB" w:eastAsia="zh-CN"/>
        </w:rPr>
        <w:t xml:space="preserve"> frequency location</w:t>
      </w:r>
      <w:r w:rsidR="00C05A6E">
        <w:rPr>
          <w:rFonts w:ascii="Times New Roman" w:hAnsi="Times New Roman" w:cs="Times New Roman"/>
          <w:sz w:val="20"/>
          <w:szCs w:val="20"/>
          <w:lang w:val="en-GB" w:eastAsia="zh-CN"/>
        </w:rPr>
        <w:t>s</w:t>
      </w:r>
      <w:r w:rsidR="00B27145">
        <w:rPr>
          <w:rFonts w:ascii="Times New Roman" w:hAnsi="Times New Roman" w:cs="Times New Roman"/>
          <w:sz w:val="20"/>
          <w:szCs w:val="20"/>
          <w:lang w:val="en-GB" w:eastAsia="zh-CN"/>
        </w:rPr>
        <w:t xml:space="preserve"> of NES cell’s SSB)</w:t>
      </w:r>
      <w:r w:rsidR="008D59E7">
        <w:rPr>
          <w:rFonts w:ascii="Times New Roman" w:hAnsi="Times New Roman" w:cs="Times New Roman"/>
          <w:sz w:val="20"/>
          <w:szCs w:val="20"/>
          <w:lang w:val="en-GB" w:eastAsia="zh-CN"/>
        </w:rPr>
        <w:t xml:space="preserve"> for subsequently detecting the NES cell.</w:t>
      </w:r>
      <w:r w:rsidR="00836861">
        <w:rPr>
          <w:rFonts w:ascii="Times New Roman" w:hAnsi="Times New Roman" w:cs="Times New Roman"/>
          <w:sz w:val="20"/>
          <w:szCs w:val="20"/>
          <w:lang w:val="en-GB" w:eastAsia="zh-CN"/>
        </w:rPr>
        <w:t xml:space="preserve"> </w:t>
      </w:r>
      <w:r w:rsidR="00C05A6E">
        <w:rPr>
          <w:rFonts w:ascii="Times New Roman" w:hAnsi="Times New Roman" w:cs="Times New Roman"/>
          <w:sz w:val="20"/>
          <w:szCs w:val="20"/>
          <w:lang w:val="en-GB" w:eastAsia="zh-CN"/>
        </w:rPr>
        <w:t>For supporting</w:t>
      </w:r>
      <w:r w:rsidR="000B6280">
        <w:rPr>
          <w:rFonts w:ascii="Times New Roman" w:hAnsi="Times New Roman" w:cs="Times New Roman"/>
          <w:sz w:val="20"/>
          <w:szCs w:val="20"/>
          <w:lang w:val="en-GB" w:eastAsia="zh-CN"/>
        </w:rPr>
        <w:t xml:space="preserve"> SSB </w:t>
      </w:r>
      <w:r w:rsidR="00593E4C">
        <w:rPr>
          <w:rFonts w:ascii="Times New Roman" w:hAnsi="Times New Roman" w:cs="Times New Roman"/>
          <w:sz w:val="20"/>
          <w:szCs w:val="20"/>
          <w:lang w:val="en-GB" w:eastAsia="zh-CN"/>
        </w:rPr>
        <w:t xml:space="preserve">transmission </w:t>
      </w:r>
      <w:r w:rsidR="000B6280">
        <w:rPr>
          <w:rFonts w:ascii="Times New Roman" w:hAnsi="Times New Roman" w:cs="Times New Roman"/>
          <w:sz w:val="20"/>
          <w:szCs w:val="20"/>
          <w:lang w:val="en-GB" w:eastAsia="zh-CN"/>
        </w:rPr>
        <w:t>off sync raster</w:t>
      </w:r>
      <w:r w:rsidR="00593E4C">
        <w:rPr>
          <w:rFonts w:ascii="Times New Roman" w:hAnsi="Times New Roman" w:cs="Times New Roman"/>
          <w:sz w:val="20"/>
          <w:szCs w:val="20"/>
          <w:lang w:val="en-GB" w:eastAsia="zh-CN"/>
        </w:rPr>
        <w:t xml:space="preserve"> at NES cell</w:t>
      </w:r>
      <w:r w:rsidR="000B6280">
        <w:rPr>
          <w:rFonts w:ascii="Times New Roman" w:hAnsi="Times New Roman" w:cs="Times New Roman"/>
          <w:sz w:val="20"/>
          <w:szCs w:val="20"/>
          <w:lang w:val="en-GB" w:eastAsia="zh-CN"/>
        </w:rPr>
        <w:t xml:space="preserve">, </w:t>
      </w:r>
      <w:r w:rsidR="009B67C0">
        <w:rPr>
          <w:rFonts w:ascii="Times New Roman" w:hAnsi="Times New Roman" w:cs="Times New Roman"/>
          <w:sz w:val="20"/>
          <w:szCs w:val="20"/>
          <w:lang w:val="en-GB" w:eastAsia="zh-CN"/>
        </w:rPr>
        <w:t xml:space="preserve">the SSBs of </w:t>
      </w:r>
      <w:r w:rsidR="00C337DB">
        <w:rPr>
          <w:rFonts w:ascii="Times New Roman" w:hAnsi="Times New Roman" w:cs="Times New Roman"/>
          <w:sz w:val="20"/>
          <w:szCs w:val="20"/>
          <w:lang w:val="en-GB" w:eastAsia="zh-CN"/>
        </w:rPr>
        <w:t>C</w:t>
      </w:r>
      <w:r w:rsidR="000B6280">
        <w:rPr>
          <w:rFonts w:ascii="Times New Roman" w:hAnsi="Times New Roman" w:cs="Times New Roman"/>
          <w:sz w:val="20"/>
          <w:szCs w:val="20"/>
          <w:lang w:val="en-GB" w:eastAsia="zh-CN"/>
        </w:rPr>
        <w:t xml:space="preserve">ell A </w:t>
      </w:r>
      <w:r w:rsidR="00173418">
        <w:rPr>
          <w:rFonts w:ascii="Times New Roman" w:hAnsi="Times New Roman" w:cs="Times New Roman"/>
          <w:sz w:val="20"/>
          <w:szCs w:val="20"/>
          <w:lang w:val="en-GB" w:eastAsia="zh-CN"/>
        </w:rPr>
        <w:t>should now compensate to ensure reliable coverage for all UEs that</w:t>
      </w:r>
      <w:r w:rsidR="00A40C50">
        <w:rPr>
          <w:rFonts w:ascii="Times New Roman" w:hAnsi="Times New Roman" w:cs="Times New Roman"/>
          <w:sz w:val="20"/>
          <w:szCs w:val="20"/>
          <w:lang w:val="en-GB" w:eastAsia="zh-CN"/>
        </w:rPr>
        <w:t xml:space="preserve"> may camp on it</w:t>
      </w:r>
      <w:r w:rsidR="009E2F1E">
        <w:rPr>
          <w:rFonts w:ascii="Times New Roman" w:hAnsi="Times New Roman" w:cs="Times New Roman"/>
          <w:sz w:val="20"/>
          <w:szCs w:val="20"/>
          <w:lang w:val="en-GB" w:eastAsia="zh-CN"/>
        </w:rPr>
        <w:t>.</w:t>
      </w:r>
      <w:r w:rsidR="00E1448C">
        <w:rPr>
          <w:rFonts w:ascii="Times New Roman" w:hAnsi="Times New Roman" w:cs="Times New Roman"/>
          <w:sz w:val="20"/>
          <w:szCs w:val="20"/>
          <w:lang w:val="en-GB" w:eastAsia="zh-CN"/>
        </w:rPr>
        <w:t xml:space="preserve"> </w:t>
      </w:r>
      <w:r w:rsidR="00F64C2F">
        <w:rPr>
          <w:rFonts w:ascii="Times New Roman" w:hAnsi="Times New Roman" w:cs="Times New Roman"/>
          <w:sz w:val="20"/>
          <w:szCs w:val="20"/>
          <w:lang w:val="en-GB" w:eastAsia="zh-CN"/>
        </w:rPr>
        <w:t>Especially in the case when multiple NES cells may be associated with a cell A, i</w:t>
      </w:r>
      <w:r w:rsidR="00E1448C">
        <w:rPr>
          <w:rFonts w:ascii="Times New Roman" w:hAnsi="Times New Roman" w:cs="Times New Roman"/>
          <w:sz w:val="20"/>
          <w:szCs w:val="20"/>
          <w:lang w:val="en-GB" w:eastAsia="zh-CN"/>
        </w:rPr>
        <w:t>t is also not clear how</w:t>
      </w:r>
      <w:r w:rsidR="00CB6FA7">
        <w:rPr>
          <w:rFonts w:ascii="Times New Roman" w:hAnsi="Times New Roman" w:cs="Times New Roman"/>
          <w:sz w:val="20"/>
          <w:szCs w:val="20"/>
          <w:lang w:val="en-GB" w:eastAsia="zh-CN"/>
        </w:rPr>
        <w:t xml:space="preserve"> the</w:t>
      </w:r>
      <w:r w:rsidR="00E1448C">
        <w:rPr>
          <w:rFonts w:ascii="Times New Roman" w:hAnsi="Times New Roman" w:cs="Times New Roman"/>
          <w:sz w:val="20"/>
          <w:szCs w:val="20"/>
          <w:lang w:val="en-GB" w:eastAsia="zh-CN"/>
        </w:rPr>
        <w:t xml:space="preserve"> cell A </w:t>
      </w:r>
      <w:r w:rsidR="006F1239">
        <w:rPr>
          <w:rFonts w:ascii="Times New Roman" w:hAnsi="Times New Roman" w:cs="Times New Roman"/>
          <w:sz w:val="20"/>
          <w:szCs w:val="20"/>
          <w:lang w:val="en-GB" w:eastAsia="zh-CN"/>
        </w:rPr>
        <w:t>may provide a suitable UL WUS configuration to the UE since the</w:t>
      </w:r>
      <w:r w:rsidR="00CB6FA7">
        <w:rPr>
          <w:rFonts w:ascii="Times New Roman" w:hAnsi="Times New Roman" w:cs="Times New Roman"/>
          <w:sz w:val="20"/>
          <w:szCs w:val="20"/>
          <w:lang w:val="en-GB" w:eastAsia="zh-CN"/>
        </w:rPr>
        <w:t xml:space="preserve"> </w:t>
      </w:r>
      <w:r w:rsidR="0061350C">
        <w:rPr>
          <w:rFonts w:ascii="Times New Roman" w:hAnsi="Times New Roman" w:cs="Times New Roman"/>
          <w:sz w:val="20"/>
          <w:szCs w:val="20"/>
          <w:lang w:val="en-GB" w:eastAsia="zh-CN"/>
        </w:rPr>
        <w:t>NES cell itself is not detect</w:t>
      </w:r>
      <w:r w:rsidR="00FE44B9">
        <w:rPr>
          <w:rFonts w:ascii="Times New Roman" w:hAnsi="Times New Roman" w:cs="Times New Roman"/>
          <w:sz w:val="20"/>
          <w:szCs w:val="20"/>
          <w:lang w:val="en-GB" w:eastAsia="zh-CN"/>
        </w:rPr>
        <w:t>able</w:t>
      </w:r>
      <w:r w:rsidR="0061350C">
        <w:rPr>
          <w:rFonts w:ascii="Times New Roman" w:hAnsi="Times New Roman" w:cs="Times New Roman"/>
          <w:sz w:val="20"/>
          <w:szCs w:val="20"/>
          <w:lang w:val="en-GB" w:eastAsia="zh-CN"/>
        </w:rPr>
        <w:t xml:space="preserve"> </w:t>
      </w:r>
      <w:r w:rsidR="007C29B8">
        <w:rPr>
          <w:rFonts w:ascii="Times New Roman" w:hAnsi="Times New Roman" w:cs="Times New Roman"/>
          <w:sz w:val="20"/>
          <w:szCs w:val="20"/>
          <w:lang w:val="en-GB" w:eastAsia="zh-CN"/>
        </w:rPr>
        <w:t>by the UE</w:t>
      </w:r>
      <w:r w:rsidR="00EC1BA3">
        <w:rPr>
          <w:rFonts w:ascii="Times New Roman" w:hAnsi="Times New Roman" w:cs="Times New Roman"/>
          <w:sz w:val="20"/>
          <w:szCs w:val="20"/>
          <w:lang w:val="en-GB" w:eastAsia="zh-CN"/>
        </w:rPr>
        <w:t xml:space="preserve">. </w:t>
      </w:r>
      <w:r w:rsidR="0061350C">
        <w:rPr>
          <w:rFonts w:ascii="Times New Roman" w:hAnsi="Times New Roman" w:cs="Times New Roman"/>
          <w:sz w:val="20"/>
          <w:szCs w:val="20"/>
          <w:lang w:val="en-GB" w:eastAsia="zh-CN"/>
        </w:rPr>
        <w:t xml:space="preserve"> </w:t>
      </w:r>
    </w:p>
    <w:p w14:paraId="7B2DAD33" w14:textId="30CA2360" w:rsidR="00057716" w:rsidRDefault="00057716"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 issue with SSB transmissions off the sync raster may arise when the operators may like to change the NES status of the cell to accommodate traffic demands</w:t>
      </w:r>
      <w:r w:rsidR="00D3740E">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for example. If the operators change the NES cell to a normal cell or Cell A at a later point in time, the cell should start transmitting the SSBs on the sync raster to allow the UEs detect the cell as per the normal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This may require the cell to transmit then one periodic SSB off the sync raster and one periodic SSB on the sync raster. If the cell switches to only the periodic SSB on the sync raster, the NES UEs using the SSB off the sync raster need to be informed, which will require additional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and design effort.</w:t>
      </w:r>
    </w:p>
    <w:p w14:paraId="7E66BC09" w14:textId="7FF59519" w:rsidR="00F9438E" w:rsidRDefault="0065157B"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Alternatively, if the SSB</w:t>
      </w:r>
      <w:r w:rsidR="00AC6DAF">
        <w:rPr>
          <w:rFonts w:ascii="Times New Roman" w:hAnsi="Times New Roman" w:cs="Times New Roman"/>
          <w:sz w:val="20"/>
          <w:szCs w:val="20"/>
          <w:lang w:val="en-GB" w:eastAsia="zh-CN"/>
        </w:rPr>
        <w:t>s of NES cell</w:t>
      </w:r>
      <w:r>
        <w:rPr>
          <w:rFonts w:ascii="Times New Roman" w:hAnsi="Times New Roman" w:cs="Times New Roman"/>
          <w:sz w:val="20"/>
          <w:szCs w:val="20"/>
          <w:lang w:val="en-GB" w:eastAsia="zh-CN"/>
        </w:rPr>
        <w:t xml:space="preserve"> </w:t>
      </w:r>
      <w:r w:rsidR="00AC6DAF">
        <w:rPr>
          <w:rFonts w:ascii="Times New Roman" w:hAnsi="Times New Roman" w:cs="Times New Roman"/>
          <w:sz w:val="20"/>
          <w:szCs w:val="20"/>
          <w:lang w:val="en-GB" w:eastAsia="zh-CN"/>
        </w:rPr>
        <w:t>are</w:t>
      </w:r>
      <w:r>
        <w:rPr>
          <w:rFonts w:ascii="Times New Roman" w:hAnsi="Times New Roman" w:cs="Times New Roman"/>
          <w:sz w:val="20"/>
          <w:szCs w:val="20"/>
          <w:lang w:val="en-GB" w:eastAsia="zh-CN"/>
        </w:rPr>
        <w:t xml:space="preserve"> </w:t>
      </w:r>
      <w:r w:rsidR="00AC6DAF">
        <w:rPr>
          <w:rFonts w:ascii="Times New Roman" w:hAnsi="Times New Roman" w:cs="Times New Roman"/>
          <w:sz w:val="20"/>
          <w:szCs w:val="20"/>
          <w:lang w:val="en-GB" w:eastAsia="zh-CN"/>
        </w:rPr>
        <w:t xml:space="preserve">transmitted </w:t>
      </w:r>
      <w:r>
        <w:rPr>
          <w:rFonts w:ascii="Times New Roman" w:hAnsi="Times New Roman" w:cs="Times New Roman"/>
          <w:sz w:val="20"/>
          <w:szCs w:val="20"/>
          <w:lang w:val="en-GB" w:eastAsia="zh-CN"/>
        </w:rPr>
        <w:t>on sync raster</w:t>
      </w:r>
      <w:r w:rsidR="00E61095">
        <w:rPr>
          <w:rFonts w:ascii="Times New Roman" w:hAnsi="Times New Roman" w:cs="Times New Roman"/>
          <w:sz w:val="20"/>
          <w:szCs w:val="20"/>
          <w:lang w:val="en-GB" w:eastAsia="zh-CN"/>
        </w:rPr>
        <w:t xml:space="preserve"> (as per agreement above)</w:t>
      </w:r>
      <w:r w:rsidR="00AC6DAF">
        <w:rPr>
          <w:rFonts w:ascii="Times New Roman" w:hAnsi="Times New Roman" w:cs="Times New Roman"/>
          <w:sz w:val="20"/>
          <w:szCs w:val="20"/>
          <w:lang w:val="en-GB" w:eastAsia="zh-CN"/>
        </w:rPr>
        <w:t xml:space="preserve">, </w:t>
      </w:r>
      <w:r w:rsidR="00F03BF5">
        <w:rPr>
          <w:rFonts w:ascii="Times New Roman" w:hAnsi="Times New Roman" w:cs="Times New Roman"/>
          <w:sz w:val="20"/>
          <w:szCs w:val="20"/>
          <w:lang w:val="en-GB" w:eastAsia="zh-CN"/>
        </w:rPr>
        <w:t>there is a possibility to enable detection of the NES cell</w:t>
      </w:r>
      <w:r w:rsidR="000237FA">
        <w:rPr>
          <w:rFonts w:ascii="Times New Roman" w:hAnsi="Times New Roman" w:cs="Times New Roman"/>
          <w:sz w:val="20"/>
          <w:szCs w:val="20"/>
          <w:lang w:val="en-GB" w:eastAsia="zh-CN"/>
        </w:rPr>
        <w:t xml:space="preserve"> before </w:t>
      </w:r>
      <w:r w:rsidR="00C337DB">
        <w:rPr>
          <w:rFonts w:ascii="Times New Roman" w:hAnsi="Times New Roman" w:cs="Times New Roman"/>
          <w:sz w:val="20"/>
          <w:szCs w:val="20"/>
          <w:lang w:val="en-GB" w:eastAsia="zh-CN"/>
        </w:rPr>
        <w:t>C</w:t>
      </w:r>
      <w:r w:rsidR="000237FA">
        <w:rPr>
          <w:rFonts w:ascii="Times New Roman" w:hAnsi="Times New Roman" w:cs="Times New Roman"/>
          <w:sz w:val="20"/>
          <w:szCs w:val="20"/>
          <w:lang w:val="en-GB" w:eastAsia="zh-CN"/>
        </w:rPr>
        <w:t>ell A</w:t>
      </w:r>
      <w:r w:rsidR="00F03BF5">
        <w:rPr>
          <w:rFonts w:ascii="Times New Roman" w:hAnsi="Times New Roman" w:cs="Times New Roman"/>
          <w:sz w:val="20"/>
          <w:szCs w:val="20"/>
          <w:lang w:val="en-GB" w:eastAsia="zh-CN"/>
        </w:rPr>
        <w:t xml:space="preserve"> </w:t>
      </w:r>
      <w:r w:rsidR="00DE3458">
        <w:rPr>
          <w:rFonts w:ascii="Times New Roman" w:hAnsi="Times New Roman" w:cs="Times New Roman"/>
          <w:sz w:val="20"/>
          <w:szCs w:val="20"/>
          <w:lang w:val="en-GB" w:eastAsia="zh-CN"/>
        </w:rPr>
        <w:t>based on</w:t>
      </w:r>
      <w:r w:rsidR="007C29B8">
        <w:rPr>
          <w:rFonts w:ascii="Times New Roman" w:hAnsi="Times New Roman" w:cs="Times New Roman"/>
          <w:sz w:val="20"/>
          <w:szCs w:val="20"/>
          <w:lang w:val="en-GB" w:eastAsia="zh-CN"/>
        </w:rPr>
        <w:t xml:space="preserve"> </w:t>
      </w:r>
      <w:r w:rsidR="008E6F5B">
        <w:rPr>
          <w:rFonts w:ascii="Times New Roman" w:hAnsi="Times New Roman" w:cs="Times New Roman"/>
          <w:sz w:val="20"/>
          <w:szCs w:val="20"/>
          <w:lang w:val="en-GB" w:eastAsia="zh-CN"/>
        </w:rPr>
        <w:t xml:space="preserve">the </w:t>
      </w:r>
      <w:r w:rsidR="007C29B8">
        <w:rPr>
          <w:rFonts w:ascii="Times New Roman" w:hAnsi="Times New Roman" w:cs="Times New Roman"/>
          <w:sz w:val="20"/>
          <w:szCs w:val="20"/>
          <w:lang w:val="en-GB" w:eastAsia="zh-CN"/>
        </w:rPr>
        <w:t>K</w:t>
      </w:r>
      <w:r w:rsidR="008E6F5B">
        <w:rPr>
          <w:rFonts w:ascii="Times New Roman" w:hAnsi="Times New Roman" w:cs="Times New Roman"/>
          <w:sz w:val="20"/>
          <w:szCs w:val="20"/>
          <w:lang w:val="en-GB" w:eastAsia="zh-CN"/>
        </w:rPr>
        <w:t>_</w:t>
      </w:r>
      <w:r w:rsidR="007C29B8">
        <w:rPr>
          <w:rFonts w:ascii="Times New Roman" w:hAnsi="Times New Roman" w:cs="Times New Roman"/>
          <w:sz w:val="20"/>
          <w:szCs w:val="20"/>
          <w:lang w:val="en-GB" w:eastAsia="zh-CN"/>
        </w:rPr>
        <w:t>SSB value</w:t>
      </w:r>
      <w:r w:rsidR="008E6F5B">
        <w:rPr>
          <w:rFonts w:ascii="Times New Roman" w:hAnsi="Times New Roman" w:cs="Times New Roman"/>
          <w:sz w:val="20"/>
          <w:szCs w:val="20"/>
          <w:lang w:val="en-GB" w:eastAsia="zh-CN"/>
        </w:rPr>
        <w:t xml:space="preserve"> used in the MIB</w:t>
      </w:r>
      <w:r w:rsidR="00E61095">
        <w:rPr>
          <w:rFonts w:ascii="Times New Roman" w:hAnsi="Times New Roman" w:cs="Times New Roman"/>
          <w:sz w:val="20"/>
          <w:szCs w:val="20"/>
          <w:lang w:val="en-GB" w:eastAsia="zh-CN"/>
        </w:rPr>
        <w:t xml:space="preserve">. </w:t>
      </w:r>
      <w:r w:rsidR="007F4D77">
        <w:rPr>
          <w:rFonts w:ascii="Times New Roman" w:hAnsi="Times New Roman" w:cs="Times New Roman"/>
          <w:sz w:val="20"/>
          <w:szCs w:val="20"/>
          <w:lang w:val="en-GB" w:eastAsia="zh-CN"/>
        </w:rPr>
        <w:t>W</w:t>
      </w:r>
      <w:r w:rsidR="004E1E1A">
        <w:rPr>
          <w:rFonts w:ascii="Times New Roman" w:hAnsi="Times New Roman" w:cs="Times New Roman"/>
          <w:sz w:val="20"/>
          <w:szCs w:val="20"/>
          <w:lang w:val="en-GB" w:eastAsia="zh-CN"/>
        </w:rPr>
        <w:t>hen setting the K_SSB to non-reserved value</w:t>
      </w:r>
      <w:r w:rsidR="007F4D77">
        <w:rPr>
          <w:rFonts w:ascii="Times New Roman" w:hAnsi="Times New Roman" w:cs="Times New Roman"/>
          <w:sz w:val="20"/>
          <w:szCs w:val="20"/>
          <w:lang w:val="en-GB" w:eastAsia="zh-CN"/>
        </w:rPr>
        <w:t>s</w:t>
      </w:r>
      <w:r w:rsidR="004E1E1A">
        <w:rPr>
          <w:rFonts w:ascii="Times New Roman" w:hAnsi="Times New Roman" w:cs="Times New Roman"/>
          <w:sz w:val="20"/>
          <w:szCs w:val="20"/>
          <w:lang w:val="en-GB" w:eastAsia="zh-CN"/>
        </w:rPr>
        <w:t xml:space="preserve"> (e.g. </w:t>
      </w:r>
      <w:r w:rsidR="000747E2">
        <w:rPr>
          <w:rFonts w:ascii="Times New Roman" w:hAnsi="Times New Roman" w:cs="Times New Roman"/>
          <w:sz w:val="20"/>
          <w:szCs w:val="20"/>
          <w:lang w:val="en-GB" w:eastAsia="zh-CN"/>
        </w:rPr>
        <w:t>K_SSB 2</w:t>
      </w:r>
      <w:r w:rsidR="00746902">
        <w:rPr>
          <w:rFonts w:ascii="Times New Roman" w:hAnsi="Times New Roman" w:cs="Times New Roman"/>
          <w:sz w:val="20"/>
          <w:szCs w:val="20"/>
          <w:lang w:val="en-GB" w:eastAsia="zh-CN"/>
        </w:rPr>
        <w:t>4</w:t>
      </w:r>
      <w:r w:rsidR="003E0882">
        <w:rPr>
          <w:rFonts w:ascii="Times New Roman" w:hAnsi="Times New Roman" w:cs="Times New Roman"/>
          <w:sz w:val="20"/>
          <w:szCs w:val="20"/>
          <w:lang w:val="en-GB" w:eastAsia="zh-CN"/>
        </w:rPr>
        <w:t xml:space="preserve"> to</w:t>
      </w:r>
      <w:r w:rsidR="00746902">
        <w:rPr>
          <w:rFonts w:ascii="Times New Roman" w:hAnsi="Times New Roman" w:cs="Times New Roman"/>
          <w:sz w:val="20"/>
          <w:szCs w:val="20"/>
          <w:lang w:val="en-GB" w:eastAsia="zh-CN"/>
        </w:rPr>
        <w:t xml:space="preserve"> 29</w:t>
      </w:r>
      <w:r w:rsidR="000747E2">
        <w:rPr>
          <w:rFonts w:ascii="Times New Roman" w:hAnsi="Times New Roman" w:cs="Times New Roman"/>
          <w:sz w:val="20"/>
          <w:szCs w:val="20"/>
          <w:lang w:val="en-GB" w:eastAsia="zh-CN"/>
        </w:rPr>
        <w:t xml:space="preserve"> and 31 for FR1</w:t>
      </w:r>
      <w:r w:rsidR="00746902">
        <w:rPr>
          <w:rFonts w:ascii="Times New Roman" w:hAnsi="Times New Roman" w:cs="Times New Roman"/>
          <w:sz w:val="20"/>
          <w:szCs w:val="20"/>
          <w:lang w:val="en-GB" w:eastAsia="zh-CN"/>
        </w:rPr>
        <w:t>,</w:t>
      </w:r>
      <w:r w:rsidR="000747E2">
        <w:rPr>
          <w:rFonts w:ascii="Times New Roman" w:hAnsi="Times New Roman" w:cs="Times New Roman"/>
          <w:sz w:val="20"/>
          <w:szCs w:val="20"/>
          <w:lang w:val="en-GB" w:eastAsia="zh-CN"/>
        </w:rPr>
        <w:t xml:space="preserve"> and K_SSB 1</w:t>
      </w:r>
      <w:r w:rsidR="00746902">
        <w:rPr>
          <w:rFonts w:ascii="Times New Roman" w:hAnsi="Times New Roman" w:cs="Times New Roman"/>
          <w:sz w:val="20"/>
          <w:szCs w:val="20"/>
          <w:lang w:val="en-GB" w:eastAsia="zh-CN"/>
        </w:rPr>
        <w:t xml:space="preserve">2, 13, </w:t>
      </w:r>
      <w:r w:rsidR="000747E2">
        <w:rPr>
          <w:rFonts w:ascii="Times New Roman" w:hAnsi="Times New Roman" w:cs="Times New Roman"/>
          <w:sz w:val="20"/>
          <w:szCs w:val="20"/>
          <w:lang w:val="en-GB" w:eastAsia="zh-CN"/>
        </w:rPr>
        <w:t xml:space="preserve">15 for FR2) </w:t>
      </w:r>
      <w:r w:rsidR="00244208">
        <w:rPr>
          <w:rFonts w:ascii="Times New Roman" w:hAnsi="Times New Roman" w:cs="Times New Roman"/>
          <w:sz w:val="20"/>
          <w:szCs w:val="20"/>
          <w:lang w:val="en-GB" w:eastAsia="zh-CN"/>
        </w:rPr>
        <w:t xml:space="preserve">the NES-capable UE </w:t>
      </w:r>
      <w:r w:rsidR="004E1E1A">
        <w:rPr>
          <w:rFonts w:ascii="Times New Roman" w:hAnsi="Times New Roman" w:cs="Times New Roman"/>
          <w:sz w:val="20"/>
          <w:szCs w:val="20"/>
          <w:lang w:val="en-GB" w:eastAsia="zh-CN"/>
        </w:rPr>
        <w:t xml:space="preserve">may be pointed to </w:t>
      </w:r>
      <w:r w:rsidR="006622AD">
        <w:rPr>
          <w:rFonts w:ascii="Times New Roman" w:hAnsi="Times New Roman" w:cs="Times New Roman"/>
          <w:sz w:val="20"/>
          <w:szCs w:val="20"/>
          <w:lang w:val="en-GB" w:eastAsia="zh-CN"/>
        </w:rPr>
        <w:t xml:space="preserve">a </w:t>
      </w:r>
      <w:r w:rsidR="004E1E1A">
        <w:rPr>
          <w:rFonts w:ascii="Times New Roman" w:hAnsi="Times New Roman" w:cs="Times New Roman"/>
          <w:sz w:val="20"/>
          <w:szCs w:val="20"/>
          <w:lang w:val="en-GB" w:eastAsia="zh-CN"/>
        </w:rPr>
        <w:t>frequency</w:t>
      </w:r>
      <w:r w:rsidR="00E32F4D">
        <w:rPr>
          <w:rFonts w:ascii="Times New Roman" w:hAnsi="Times New Roman" w:cs="Times New Roman"/>
          <w:sz w:val="20"/>
          <w:szCs w:val="20"/>
          <w:lang w:val="en-GB" w:eastAsia="zh-CN"/>
        </w:rPr>
        <w:t xml:space="preserve"> location of </w:t>
      </w:r>
      <w:r w:rsidR="00334287">
        <w:rPr>
          <w:rFonts w:ascii="Times New Roman" w:hAnsi="Times New Roman" w:cs="Times New Roman"/>
          <w:sz w:val="20"/>
          <w:szCs w:val="20"/>
          <w:lang w:val="en-GB" w:eastAsia="zh-CN"/>
        </w:rPr>
        <w:t>C</w:t>
      </w:r>
      <w:r w:rsidR="00E32F4D">
        <w:rPr>
          <w:rFonts w:ascii="Times New Roman" w:hAnsi="Times New Roman" w:cs="Times New Roman"/>
          <w:sz w:val="20"/>
          <w:szCs w:val="20"/>
          <w:lang w:val="en-GB" w:eastAsia="zh-CN"/>
        </w:rPr>
        <w:t>ell A</w:t>
      </w:r>
      <w:r w:rsidR="00AC51EB">
        <w:rPr>
          <w:rFonts w:ascii="Times New Roman" w:hAnsi="Times New Roman" w:cs="Times New Roman"/>
          <w:sz w:val="20"/>
          <w:szCs w:val="20"/>
          <w:lang w:val="en-GB" w:eastAsia="zh-CN"/>
        </w:rPr>
        <w:t>’s CD-SSB</w:t>
      </w:r>
      <w:r w:rsidR="00E32F4D">
        <w:rPr>
          <w:rFonts w:ascii="Times New Roman" w:hAnsi="Times New Roman" w:cs="Times New Roman"/>
          <w:sz w:val="20"/>
          <w:szCs w:val="20"/>
          <w:lang w:val="en-GB" w:eastAsia="zh-CN"/>
        </w:rPr>
        <w:t xml:space="preserve"> to some extent.</w:t>
      </w:r>
      <w:r w:rsidR="00997BA4">
        <w:rPr>
          <w:rFonts w:ascii="Times New Roman" w:hAnsi="Times New Roman" w:cs="Times New Roman"/>
          <w:sz w:val="20"/>
          <w:szCs w:val="20"/>
          <w:lang w:val="en-GB" w:eastAsia="zh-CN"/>
        </w:rPr>
        <w:t xml:space="preserve"> Even when using the reserved value (e.g. K_SSB = 30 for FR1 and K_SSB=14 for FR2), </w:t>
      </w:r>
      <w:r w:rsidR="008D6A33">
        <w:rPr>
          <w:rFonts w:ascii="Times New Roman" w:hAnsi="Times New Roman" w:cs="Times New Roman"/>
          <w:sz w:val="20"/>
          <w:szCs w:val="20"/>
          <w:lang w:val="en-GB" w:eastAsia="zh-CN"/>
        </w:rPr>
        <w:t xml:space="preserve">it can be useful to enable </w:t>
      </w:r>
      <w:r w:rsidR="00364AA9">
        <w:rPr>
          <w:rFonts w:ascii="Times New Roman" w:hAnsi="Times New Roman" w:cs="Times New Roman"/>
          <w:sz w:val="20"/>
          <w:szCs w:val="20"/>
          <w:lang w:val="en-GB" w:eastAsia="zh-CN"/>
        </w:rPr>
        <w:t>detection of NES cell with OD-SIB1 or baring the legacy UE.</w:t>
      </w:r>
      <w:r w:rsidR="004472FF">
        <w:rPr>
          <w:rFonts w:ascii="Times New Roman" w:hAnsi="Times New Roman" w:cs="Times New Roman"/>
          <w:sz w:val="20"/>
          <w:szCs w:val="20"/>
          <w:lang w:val="en-GB" w:eastAsia="zh-CN"/>
        </w:rPr>
        <w:t xml:space="preserve"> Given these benefits, </w:t>
      </w:r>
      <w:r w:rsidR="00990FF9">
        <w:rPr>
          <w:rFonts w:ascii="Times New Roman" w:hAnsi="Times New Roman" w:cs="Times New Roman"/>
          <w:sz w:val="20"/>
          <w:szCs w:val="20"/>
          <w:lang w:val="en-GB" w:eastAsia="zh-CN"/>
        </w:rPr>
        <w:t xml:space="preserve">it is not necessary for the SSB transmitted on NES cell to be off raster. </w:t>
      </w:r>
    </w:p>
    <w:p w14:paraId="3C2F302C" w14:textId="07A8ED71" w:rsidR="00255D89" w:rsidRPr="003D7197" w:rsidRDefault="00F9438E" w:rsidP="003D7197">
      <w:pPr>
        <w:spacing w:before="120"/>
        <w:jc w:val="both"/>
        <w:rPr>
          <w:rFonts w:ascii="Times New Roman" w:eastAsia="Calibri" w:hAnsi="Times New Roman" w:cs="Times New Roman"/>
          <w:b/>
          <w:bCs/>
          <w:sz w:val="20"/>
          <w:szCs w:val="20"/>
          <w:lang w:val="en-GB" w:eastAsia="zh-CN"/>
        </w:rPr>
      </w:pPr>
      <w:r w:rsidRPr="00416269">
        <w:rPr>
          <w:rFonts w:ascii="Times New Roman" w:hAnsi="Times New Roman" w:cs="Times New Roman"/>
          <w:b/>
          <w:bCs/>
          <w:i/>
          <w:iCs/>
          <w:sz w:val="20"/>
          <w:szCs w:val="20"/>
          <w:lang w:val="en-GB" w:eastAsia="zh-CN"/>
        </w:rPr>
        <w:t>Proposal</w:t>
      </w:r>
      <w:r w:rsidR="00151120">
        <w:rPr>
          <w:rFonts w:ascii="Times New Roman" w:hAnsi="Times New Roman" w:cs="Times New Roman"/>
          <w:b/>
          <w:bCs/>
          <w:i/>
          <w:iCs/>
          <w:sz w:val="20"/>
          <w:szCs w:val="20"/>
          <w:lang w:val="en-GB" w:eastAsia="zh-CN"/>
        </w:rPr>
        <w:t xml:space="preserve"> 6</w:t>
      </w:r>
      <w:r w:rsidRPr="00416269">
        <w:rPr>
          <w:rFonts w:ascii="Times New Roman" w:hAnsi="Times New Roman" w:cs="Times New Roman"/>
          <w:b/>
          <w:bCs/>
          <w:i/>
          <w:iCs/>
          <w:sz w:val="20"/>
          <w:szCs w:val="20"/>
          <w:lang w:val="en-GB" w:eastAsia="zh-CN"/>
        </w:rPr>
        <w:t>:</w:t>
      </w:r>
      <w:r w:rsidRPr="00416269">
        <w:rPr>
          <w:rFonts w:ascii="Times New Roman" w:hAnsi="Times New Roman" w:cs="Times New Roman"/>
          <w:b/>
          <w:bCs/>
          <w:sz w:val="20"/>
          <w:szCs w:val="20"/>
          <w:lang w:val="en-GB" w:eastAsia="zh-CN"/>
        </w:rPr>
        <w:t xml:space="preserve"> SSB </w:t>
      </w:r>
      <w:r>
        <w:rPr>
          <w:rFonts w:ascii="Times New Roman" w:hAnsi="Times New Roman" w:cs="Times New Roman"/>
          <w:b/>
          <w:bCs/>
          <w:sz w:val="20"/>
          <w:szCs w:val="20"/>
          <w:lang w:val="en-GB" w:eastAsia="zh-CN"/>
        </w:rPr>
        <w:t xml:space="preserve">transmission </w:t>
      </w:r>
      <w:r w:rsidRPr="00416269">
        <w:rPr>
          <w:rFonts w:ascii="Times New Roman" w:hAnsi="Times New Roman" w:cs="Times New Roman"/>
          <w:b/>
          <w:bCs/>
          <w:sz w:val="20"/>
          <w:szCs w:val="20"/>
          <w:lang w:val="en-GB" w:eastAsia="zh-CN"/>
        </w:rPr>
        <w:t xml:space="preserve">off sync raster in NES cell </w:t>
      </w:r>
      <w:r>
        <w:rPr>
          <w:rFonts w:ascii="Times New Roman" w:hAnsi="Times New Roman" w:cs="Times New Roman"/>
          <w:b/>
          <w:bCs/>
          <w:sz w:val="20"/>
          <w:szCs w:val="20"/>
          <w:lang w:val="en-GB" w:eastAsia="zh-CN"/>
        </w:rPr>
        <w:t xml:space="preserve">with </w:t>
      </w:r>
      <w:r w:rsidRPr="00416269">
        <w:rPr>
          <w:rFonts w:ascii="Times New Roman" w:hAnsi="Times New Roman" w:cs="Times New Roman"/>
          <w:b/>
          <w:bCs/>
          <w:sz w:val="20"/>
          <w:szCs w:val="20"/>
          <w:lang w:val="en-GB" w:eastAsia="zh-CN"/>
        </w:rPr>
        <w:t>OD-SIB1 is not supported</w:t>
      </w:r>
      <w:r w:rsidR="00FE44B9">
        <w:rPr>
          <w:rFonts w:ascii="Times New Roman" w:hAnsi="Times New Roman" w:cs="Times New Roman"/>
          <w:sz w:val="20"/>
          <w:szCs w:val="20"/>
          <w:lang w:val="en-GB" w:eastAsia="zh-CN"/>
        </w:rPr>
        <w:t xml:space="preserve">  </w:t>
      </w:r>
      <w:r w:rsidR="00364AA9">
        <w:rPr>
          <w:rFonts w:ascii="Times New Roman" w:hAnsi="Times New Roman" w:cs="Times New Roman"/>
          <w:sz w:val="20"/>
          <w:szCs w:val="20"/>
          <w:lang w:val="en-GB" w:eastAsia="zh-CN"/>
        </w:rPr>
        <w:t xml:space="preserve"> </w:t>
      </w:r>
      <w:r w:rsidR="008D6A33">
        <w:rPr>
          <w:rFonts w:ascii="Times New Roman" w:hAnsi="Times New Roman" w:cs="Times New Roman"/>
          <w:sz w:val="20"/>
          <w:szCs w:val="20"/>
          <w:lang w:val="en-GB" w:eastAsia="zh-CN"/>
        </w:rPr>
        <w:t xml:space="preserve"> </w:t>
      </w:r>
      <w:r w:rsidR="00AC51EB">
        <w:rPr>
          <w:rFonts w:ascii="Times New Roman" w:hAnsi="Times New Roman" w:cs="Times New Roman"/>
          <w:sz w:val="20"/>
          <w:szCs w:val="20"/>
          <w:lang w:val="en-GB" w:eastAsia="zh-CN"/>
        </w:rPr>
        <w:t xml:space="preserve"> </w:t>
      </w:r>
      <w:r w:rsidR="00E32F4D">
        <w:rPr>
          <w:rFonts w:ascii="Times New Roman" w:hAnsi="Times New Roman" w:cs="Times New Roman"/>
          <w:sz w:val="20"/>
          <w:szCs w:val="20"/>
          <w:lang w:val="en-GB" w:eastAsia="zh-CN"/>
        </w:rPr>
        <w:t xml:space="preserve"> </w:t>
      </w:r>
    </w:p>
    <w:bookmarkEnd w:id="2"/>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FB73855" w14:textId="3C8B80EB" w:rsidR="003A1912" w:rsidRDefault="00565CEC" w:rsidP="0026424A">
      <w:pPr>
        <w:rPr>
          <w:rFonts w:ascii="Times New Roman" w:hAnsi="Times New Roman" w:cs="Times New Roman"/>
          <w:sz w:val="20"/>
          <w:szCs w:val="20"/>
          <w:lang w:eastAsia="sv-SE"/>
        </w:rPr>
      </w:pPr>
      <w:r w:rsidRPr="00F32465">
        <w:rPr>
          <w:rFonts w:ascii="Times New Roman" w:hAnsi="Times New Roman" w:cs="Times New Roman"/>
          <w:sz w:val="20"/>
          <w:szCs w:val="20"/>
          <w:lang w:eastAsia="sv-SE"/>
        </w:rPr>
        <w:t xml:space="preserve">In this contribution, </w:t>
      </w:r>
      <w:r w:rsidR="00757DAE" w:rsidRPr="00F32465">
        <w:rPr>
          <w:rFonts w:ascii="Times New Roman" w:hAnsi="Times New Roman" w:cs="Times New Roman"/>
          <w:sz w:val="20"/>
          <w:szCs w:val="20"/>
          <w:lang w:eastAsia="sv-SE"/>
        </w:rPr>
        <w:t>following proposals are made:</w:t>
      </w:r>
    </w:p>
    <w:p w14:paraId="4CD55522" w14:textId="77777777" w:rsidR="0026424A" w:rsidRDefault="0026424A" w:rsidP="0026424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indicating the start time and duration of the time window of type 0 PDCCH monitoring occasions for OD-SIB1 in the</w:t>
      </w:r>
      <w:r w:rsidRPr="0033240A">
        <w:rPr>
          <w:rFonts w:ascii="Times New Roman" w:eastAsia="PMingLiU" w:hAnsi="Times New Roman" w:cs="Times New Roman"/>
          <w:b/>
          <w:sz w:val="20"/>
          <w:szCs w:val="20"/>
          <w:lang w:eastAsia="zh-TW"/>
        </w:rPr>
        <w:t xml:space="preserve"> RAR </w:t>
      </w:r>
      <w:r>
        <w:rPr>
          <w:rFonts w:ascii="Times New Roman" w:eastAsia="PMingLiU" w:hAnsi="Times New Roman" w:cs="Times New Roman"/>
          <w:b/>
          <w:sz w:val="20"/>
          <w:szCs w:val="20"/>
          <w:lang w:eastAsia="zh-TW"/>
        </w:rPr>
        <w:t xml:space="preserve">in response to </w:t>
      </w:r>
      <w:r w:rsidRPr="0033240A">
        <w:rPr>
          <w:rFonts w:ascii="Times New Roman" w:eastAsia="PMingLiU" w:hAnsi="Times New Roman" w:cs="Times New Roman"/>
          <w:b/>
          <w:sz w:val="20"/>
          <w:szCs w:val="20"/>
          <w:lang w:eastAsia="zh-TW"/>
        </w:rPr>
        <w:t>the UL-WUS transmission</w:t>
      </w:r>
    </w:p>
    <w:p w14:paraId="2F2FE9D2" w14:textId="77777777" w:rsidR="0026424A" w:rsidRPr="0069292D" w:rsidRDefault="0026424A" w:rsidP="0026424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defining the reference time point for determining the start time of type 0 PDCCH monitoring occasion for OD-SIB1 that is based on the RAR window of the UL</w:t>
      </w:r>
      <w:r>
        <w:rPr>
          <w:rFonts w:ascii="Times New Roman" w:hAnsi="Times New Roman" w:cs="Times New Roman"/>
          <w:b/>
          <w:bCs/>
          <w:sz w:val="20"/>
          <w:szCs w:val="20"/>
          <w:lang w:val="en-GB" w:eastAsia="zh-CN"/>
        </w:rPr>
        <w:t xml:space="preserve"> </w:t>
      </w:r>
      <w:r w:rsidRPr="0069292D">
        <w:rPr>
          <w:rFonts w:ascii="Times New Roman" w:hAnsi="Times New Roman" w:cs="Times New Roman"/>
          <w:b/>
          <w:bCs/>
          <w:sz w:val="20"/>
          <w:szCs w:val="20"/>
          <w:lang w:val="en-GB" w:eastAsia="zh-CN"/>
        </w:rPr>
        <w:t xml:space="preserve">WUS transmission </w:t>
      </w:r>
      <w:r>
        <w:rPr>
          <w:rFonts w:ascii="Times New Roman" w:hAnsi="Times New Roman" w:cs="Times New Roman"/>
          <w:b/>
          <w:bCs/>
          <w:sz w:val="20"/>
          <w:szCs w:val="20"/>
          <w:lang w:val="en-GB" w:eastAsia="zh-CN"/>
        </w:rPr>
        <w:t xml:space="preserve">(e.g. last slot of RAR window) </w:t>
      </w:r>
    </w:p>
    <w:p w14:paraId="5C29E96A" w14:textId="77777777" w:rsidR="0026424A" w:rsidRPr="00A212DA" w:rsidRDefault="0026424A" w:rsidP="0026424A">
      <w:pPr>
        <w:jc w:val="both"/>
        <w:rPr>
          <w:rFonts w:ascii="Times New Roman" w:hAnsi="Times New Roman" w:cs="Times New Roman"/>
          <w:b/>
          <w:bCs/>
          <w:i/>
          <w:iCs/>
          <w:sz w:val="20"/>
          <w:szCs w:val="20"/>
          <w:lang w:val="en-GB" w:eastAsia="zh-CN"/>
        </w:rPr>
      </w:pPr>
      <w:r w:rsidRPr="00A212D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A212DA">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Transmission of OD-SIB1 in association with SSB(s) based on a received UL</w:t>
      </w:r>
      <w:r>
        <w:rPr>
          <w:rFonts w:ascii="Times New Roman" w:hAnsi="Times New Roman" w:cs="Times New Roman"/>
          <w:b/>
          <w:bCs/>
          <w:sz w:val="20"/>
          <w:szCs w:val="20"/>
          <w:lang w:val="en-GB" w:eastAsia="zh-CN"/>
        </w:rPr>
        <w:t xml:space="preserve"> </w:t>
      </w:r>
      <w:r w:rsidRPr="00A212DA">
        <w:rPr>
          <w:rFonts w:ascii="Times New Roman" w:hAnsi="Times New Roman" w:cs="Times New Roman"/>
          <w:b/>
          <w:bCs/>
          <w:sz w:val="20"/>
          <w:szCs w:val="20"/>
          <w:lang w:val="en-GB" w:eastAsia="zh-CN"/>
        </w:rPr>
        <w:t xml:space="preserve">WUS is </w:t>
      </w:r>
      <w:r>
        <w:rPr>
          <w:rFonts w:ascii="Times New Roman" w:hAnsi="Times New Roman" w:cs="Times New Roman"/>
          <w:b/>
          <w:bCs/>
          <w:sz w:val="20"/>
          <w:szCs w:val="20"/>
          <w:lang w:val="en-GB" w:eastAsia="zh-CN"/>
        </w:rPr>
        <w:t xml:space="preserve">left to </w:t>
      </w:r>
      <w:proofErr w:type="spellStart"/>
      <w:r>
        <w:rPr>
          <w:rFonts w:ascii="Times New Roman" w:hAnsi="Times New Roman" w:cs="Times New Roman"/>
          <w:b/>
          <w:bCs/>
          <w:sz w:val="20"/>
          <w:szCs w:val="20"/>
          <w:lang w:val="en-GB" w:eastAsia="zh-CN"/>
        </w:rPr>
        <w:t>gNB</w:t>
      </w:r>
      <w:proofErr w:type="spellEnd"/>
      <w:r>
        <w:rPr>
          <w:rFonts w:ascii="Times New Roman" w:hAnsi="Times New Roman" w:cs="Times New Roman"/>
          <w:b/>
          <w:bCs/>
          <w:sz w:val="20"/>
          <w:szCs w:val="20"/>
          <w:lang w:val="en-GB" w:eastAsia="zh-CN"/>
        </w:rPr>
        <w:t xml:space="preserve"> implementation</w:t>
      </w:r>
    </w:p>
    <w:p w14:paraId="4EEC7653" w14:textId="77777777" w:rsidR="0026424A" w:rsidRDefault="0026424A" w:rsidP="0026424A">
      <w:pPr>
        <w:jc w:val="both"/>
        <w:rPr>
          <w:rFonts w:ascii="Times New Roman" w:hAnsi="Times New Roman" w:cs="Times New Roman"/>
          <w:b/>
          <w:bCs/>
          <w:sz w:val="20"/>
          <w:szCs w:val="20"/>
          <w:lang w:val="en-GB" w:eastAsia="zh-CN"/>
        </w:rPr>
      </w:pPr>
      <w:r w:rsidRPr="00FD4B74">
        <w:rPr>
          <w:rFonts w:ascii="Times New Roman" w:hAnsi="Times New Roman" w:cs="Times New Roman"/>
          <w:b/>
          <w:bCs/>
          <w:i/>
          <w:iCs/>
          <w:sz w:val="20"/>
          <w:szCs w:val="20"/>
          <w:lang w:val="en-GB" w:eastAsia="zh-CN"/>
        </w:rPr>
        <w:t xml:space="preserve">Proposal 4: </w:t>
      </w:r>
      <w:r w:rsidRPr="00FD4B74">
        <w:rPr>
          <w:rFonts w:ascii="Times New Roman" w:hAnsi="Times New Roman" w:cs="Times New Roman"/>
          <w:b/>
          <w:bCs/>
          <w:sz w:val="20"/>
          <w:szCs w:val="20"/>
          <w:lang w:val="en-GB" w:eastAsia="zh-CN"/>
        </w:rPr>
        <w:t>Support including the validity info (e.g. validity time duration) in the UL WUS configuration</w:t>
      </w:r>
    </w:p>
    <w:p w14:paraId="608440CA" w14:textId="77777777" w:rsidR="0026424A" w:rsidRPr="00A212DA" w:rsidRDefault="0026424A" w:rsidP="0026424A">
      <w:pPr>
        <w:jc w:val="both"/>
        <w:rPr>
          <w:b/>
          <w:bCs/>
          <w:i/>
          <w:iCs/>
          <w:sz w:val="20"/>
          <w:szCs w:val="20"/>
          <w:lang w:val="en-GB"/>
        </w:rPr>
      </w:pPr>
      <w:r w:rsidRPr="00A212D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A212DA">
        <w:rPr>
          <w:rFonts w:ascii="Times New Roman" w:hAnsi="Times New Roman" w:cs="Times New Roman"/>
          <w:b/>
          <w:bCs/>
          <w:i/>
          <w:iCs/>
          <w:sz w:val="20"/>
          <w:szCs w:val="20"/>
          <w:lang w:val="en-GB" w:eastAsia="zh-CN"/>
        </w:rPr>
        <w:t xml:space="preserve">: </w:t>
      </w:r>
      <w:r w:rsidRPr="00A212DA">
        <w:rPr>
          <w:rFonts w:ascii="Times New Roman" w:hAnsi="Times New Roman" w:cs="Times New Roman"/>
          <w:b/>
          <w:bCs/>
          <w:sz w:val="20"/>
          <w:szCs w:val="20"/>
          <w:lang w:val="en-GB" w:eastAsia="zh-CN"/>
        </w:rPr>
        <w:t>Support CBRA as baseline procedure for UL WUS transmi</w:t>
      </w:r>
      <w:r>
        <w:rPr>
          <w:rFonts w:ascii="Times New Roman" w:hAnsi="Times New Roman" w:cs="Times New Roman"/>
          <w:b/>
          <w:bCs/>
          <w:sz w:val="20"/>
          <w:szCs w:val="20"/>
          <w:lang w:val="en-GB" w:eastAsia="zh-CN"/>
        </w:rPr>
        <w:t>ssion</w:t>
      </w:r>
      <w:r w:rsidRPr="00A212DA">
        <w:rPr>
          <w:rFonts w:ascii="Times New Roman" w:hAnsi="Times New Roman" w:cs="Times New Roman"/>
          <w:b/>
          <w:bCs/>
          <w:sz w:val="20"/>
          <w:szCs w:val="20"/>
          <w:lang w:val="en-GB" w:eastAsia="zh-CN"/>
        </w:rPr>
        <w:t xml:space="preserve">     </w:t>
      </w:r>
    </w:p>
    <w:p w14:paraId="0D392509" w14:textId="21FE8CE7" w:rsidR="00151120" w:rsidRPr="003D7197" w:rsidRDefault="0026424A" w:rsidP="003D7197">
      <w:pPr>
        <w:jc w:val="both"/>
        <w:rPr>
          <w:rFonts w:ascii="Times New Roman" w:hAnsi="Times New Roman" w:cs="Times New Roman"/>
          <w:b/>
          <w:bCs/>
          <w:i/>
          <w:iCs/>
          <w:sz w:val="20"/>
          <w:szCs w:val="20"/>
          <w:lang w:val="en-GB" w:eastAsia="zh-CN"/>
        </w:rPr>
      </w:pPr>
      <w:r w:rsidRPr="0041626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416269">
        <w:rPr>
          <w:rFonts w:ascii="Times New Roman" w:hAnsi="Times New Roman" w:cs="Times New Roman"/>
          <w:b/>
          <w:bCs/>
          <w:i/>
          <w:iCs/>
          <w:sz w:val="20"/>
          <w:szCs w:val="20"/>
          <w:lang w:val="en-GB" w:eastAsia="zh-CN"/>
        </w:rPr>
        <w:t>:</w:t>
      </w:r>
      <w:r w:rsidRPr="00416269">
        <w:rPr>
          <w:rFonts w:ascii="Times New Roman" w:hAnsi="Times New Roman" w:cs="Times New Roman"/>
          <w:b/>
          <w:bCs/>
          <w:sz w:val="20"/>
          <w:szCs w:val="20"/>
          <w:lang w:val="en-GB" w:eastAsia="zh-CN"/>
        </w:rPr>
        <w:t xml:space="preserve"> SSB </w:t>
      </w:r>
      <w:r>
        <w:rPr>
          <w:rFonts w:ascii="Times New Roman" w:hAnsi="Times New Roman" w:cs="Times New Roman"/>
          <w:b/>
          <w:bCs/>
          <w:sz w:val="20"/>
          <w:szCs w:val="20"/>
          <w:lang w:val="en-GB" w:eastAsia="zh-CN"/>
        </w:rPr>
        <w:t xml:space="preserve">transmission </w:t>
      </w:r>
      <w:r w:rsidRPr="00416269">
        <w:rPr>
          <w:rFonts w:ascii="Times New Roman" w:hAnsi="Times New Roman" w:cs="Times New Roman"/>
          <w:b/>
          <w:bCs/>
          <w:sz w:val="20"/>
          <w:szCs w:val="20"/>
          <w:lang w:val="en-GB" w:eastAsia="zh-CN"/>
        </w:rPr>
        <w:t xml:space="preserve">off sync raster in NES cell </w:t>
      </w:r>
      <w:r>
        <w:rPr>
          <w:rFonts w:ascii="Times New Roman" w:hAnsi="Times New Roman" w:cs="Times New Roman"/>
          <w:b/>
          <w:bCs/>
          <w:sz w:val="20"/>
          <w:szCs w:val="20"/>
          <w:lang w:val="en-GB" w:eastAsia="zh-CN"/>
        </w:rPr>
        <w:t xml:space="preserve">with </w:t>
      </w:r>
      <w:r w:rsidRPr="00416269">
        <w:rPr>
          <w:rFonts w:ascii="Times New Roman" w:hAnsi="Times New Roman" w:cs="Times New Roman"/>
          <w:b/>
          <w:bCs/>
          <w:sz w:val="20"/>
          <w:szCs w:val="20"/>
          <w:lang w:val="en-GB" w:eastAsia="zh-CN"/>
        </w:rPr>
        <w:t>OD-SIB1 is not supported</w:t>
      </w:r>
      <w:r>
        <w:rPr>
          <w:rFonts w:ascii="Times New Roman" w:hAnsi="Times New Roman" w:cs="Times New Roman"/>
          <w:sz w:val="20"/>
          <w:szCs w:val="20"/>
          <w:lang w:val="en-GB" w:eastAsia="zh-CN"/>
        </w:rPr>
        <w:t xml:space="preserve">      </w:t>
      </w:r>
    </w:p>
    <w:p w14:paraId="43F5BCB6" w14:textId="44D07759" w:rsidR="00814699" w:rsidRDefault="00814699" w:rsidP="00814699">
      <w:pPr>
        <w:pStyle w:val="Heading1"/>
        <w:rPr>
          <w:rFonts w:ascii="Times New Roman" w:hAnsi="Times New Roman"/>
          <w:lang w:val="en-US"/>
        </w:rPr>
      </w:pPr>
      <w:r>
        <w:rPr>
          <w:rFonts w:ascii="Times New Roman" w:hAnsi="Times New Roman"/>
          <w:lang w:val="en-US"/>
        </w:rPr>
        <w:t>Appendix</w:t>
      </w:r>
      <w:r w:rsidR="00E87232">
        <w:rPr>
          <w:rFonts w:ascii="Times New Roman" w:hAnsi="Times New Roman"/>
          <w:lang w:val="en-US"/>
        </w:rPr>
        <w:t xml:space="preserve">: </w:t>
      </w:r>
      <w:r w:rsidR="00E87232" w:rsidRPr="00E87232">
        <w:rPr>
          <w:rFonts w:ascii="Times New Roman" w:hAnsi="Times New Roman"/>
          <w:lang w:val="en-US"/>
        </w:rPr>
        <w:t>Agreements on OD-SIB1 in Idle/Inactive mode</w:t>
      </w:r>
    </w:p>
    <w:p w14:paraId="3CB868BF" w14:textId="5874F6AF" w:rsidR="00A01D05" w:rsidRPr="00816927" w:rsidRDefault="00A01D05" w:rsidP="00A01D05">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8bis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BA7DBD" w14:paraId="1CB5831D" w14:textId="77777777" w:rsidTr="00BA7DBD">
        <w:tc>
          <w:tcPr>
            <w:tcW w:w="9962" w:type="dxa"/>
          </w:tcPr>
          <w:p w14:paraId="46BE36F8"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lang w:eastAsia="x-none"/>
              </w:rPr>
              <w:t>Conclusion</w:t>
            </w:r>
          </w:p>
          <w:p w14:paraId="0A4FA6CF" w14:textId="77777777" w:rsidR="00351C50" w:rsidRPr="00351C50" w:rsidRDefault="00351C50" w:rsidP="00351C50">
            <w:pPr>
              <w:pStyle w:val="ListParagraph9"/>
              <w:ind w:leftChars="0" w:left="0"/>
              <w:rPr>
                <w:rFonts w:ascii="Times New Roman" w:hAnsi="Times New Roman"/>
                <w:szCs w:val="20"/>
              </w:rPr>
            </w:pPr>
            <w:r w:rsidRPr="00351C50">
              <w:rPr>
                <w:rFonts w:ascii="Times New Roman" w:hAnsi="Times New Roman"/>
                <w:szCs w:val="20"/>
              </w:rPr>
              <w:t>No further optimization in RAN1 on power control and power ramp-up procedure for UL WUS in R19.</w:t>
            </w:r>
          </w:p>
          <w:p w14:paraId="2CBEF717" w14:textId="77777777" w:rsidR="00351C50" w:rsidRPr="00351C50" w:rsidRDefault="00351C50" w:rsidP="00351C50">
            <w:pPr>
              <w:rPr>
                <w:rFonts w:ascii="Times New Roman" w:hAnsi="Times New Roman" w:cs="Times New Roman"/>
                <w:sz w:val="20"/>
                <w:szCs w:val="20"/>
                <w:lang w:eastAsia="x-none"/>
              </w:rPr>
            </w:pPr>
          </w:p>
          <w:p w14:paraId="351A076C"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29B7A7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351C50" w:rsidRPr="00351C50" w14:paraId="369BD2A0"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61B55ACD"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5696030"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Parameters</w:t>
                  </w:r>
                </w:p>
              </w:tc>
            </w:tr>
            <w:tr w:rsidR="00351C50" w:rsidRPr="00351C50" w14:paraId="20F42C44" w14:textId="77777777" w:rsidTr="00416269">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2EC1F04"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76E9C9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NES-</w:t>
                  </w:r>
                  <w:proofErr w:type="spellStart"/>
                  <w:r w:rsidRPr="00351C50">
                    <w:rPr>
                      <w:rFonts w:ascii="Times New Roman" w:hAnsi="Times New Roman" w:cs="Times New Roman"/>
                      <w:sz w:val="20"/>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7A3947"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PhysCellId</w:t>
                  </w:r>
                  <w:proofErr w:type="spellEnd"/>
                  <w:r w:rsidRPr="00351C50">
                    <w:rPr>
                      <w:rFonts w:ascii="Times New Roman" w:hAnsi="Times New Roman" w:cs="Times New Roman"/>
                      <w:sz w:val="20"/>
                      <w:szCs w:val="20"/>
                      <w:lang w:eastAsia="ja-JP"/>
                    </w:rPr>
                    <w:t xml:space="preserve"> </w:t>
                  </w:r>
                </w:p>
              </w:tc>
            </w:tr>
            <w:tr w:rsidR="00351C50" w:rsidRPr="00351C50" w14:paraId="69E95097" w14:textId="77777777" w:rsidTr="00416269">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52ED84" w14:textId="77777777" w:rsidR="00351C50" w:rsidRPr="00351C50" w:rsidRDefault="00351C50" w:rsidP="00351C50">
                  <w:pPr>
                    <w:rPr>
                      <w:rFonts w:ascii="Times New Roman" w:hAnsi="Times New Roman" w:cs="Times New Roman"/>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6EBF5D" w14:textId="77777777" w:rsidR="00351C50" w:rsidRPr="00351C50" w:rsidRDefault="00351C50" w:rsidP="00351C50">
                  <w:pPr>
                    <w:rPr>
                      <w:rFonts w:ascii="Times New Roman" w:hAnsi="Times New Roman" w:cs="Times New Roman"/>
                      <w:sz w:val="20"/>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7DB02787"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ARFCN-</w:t>
                  </w:r>
                  <w:proofErr w:type="spellStart"/>
                  <w:r w:rsidRPr="00351C50">
                    <w:rPr>
                      <w:rFonts w:ascii="Times New Roman" w:hAnsi="Times New Roman" w:cs="Times New Roman"/>
                      <w:sz w:val="20"/>
                      <w:szCs w:val="20"/>
                      <w:lang w:eastAsia="ja-JP"/>
                    </w:rPr>
                    <w:t>ValueNR</w:t>
                  </w:r>
                  <w:proofErr w:type="spellEnd"/>
                </w:p>
              </w:tc>
            </w:tr>
          </w:tbl>
          <w:p w14:paraId="551B8CAD" w14:textId="41E49225"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 xml:space="preserve">Note: </w:t>
            </w:r>
            <w:bookmarkStart w:id="3" w:name="OLE_LINK88"/>
            <w:r w:rsidRPr="00351C50">
              <w:rPr>
                <w:rFonts w:ascii="Times New Roman" w:eastAsia="PMingLiU" w:hAnsi="Times New Roman" w:cs="Times New Roman"/>
                <w:sz w:val="20"/>
                <w:szCs w:val="20"/>
                <w:lang w:eastAsia="zh-TW"/>
              </w:rPr>
              <w:t>ARFCN-</w:t>
            </w:r>
            <w:proofErr w:type="spellStart"/>
            <w:r w:rsidRPr="00351C50">
              <w:rPr>
                <w:rFonts w:ascii="Times New Roman" w:eastAsia="PMingLiU" w:hAnsi="Times New Roman" w:cs="Times New Roman"/>
                <w:sz w:val="20"/>
                <w:szCs w:val="20"/>
                <w:lang w:eastAsia="zh-TW"/>
              </w:rPr>
              <w:t>ValueNR</w:t>
            </w:r>
            <w:bookmarkEnd w:id="3"/>
            <w:proofErr w:type="spellEnd"/>
            <w:r w:rsidRPr="00351C50">
              <w:rPr>
                <w:rFonts w:ascii="Times New Roman" w:eastAsia="PMingLiU" w:hAnsi="Times New Roman" w:cs="Times New Roman"/>
                <w:sz w:val="20"/>
                <w:szCs w:val="20"/>
                <w:lang w:eastAsia="zh-TW"/>
              </w:rPr>
              <w:t xml:space="preserve"> is used to indicate the absolute radio frequency channel number (ARFCN) for SSB of NES cell.</w:t>
            </w:r>
          </w:p>
          <w:p w14:paraId="1CF0BC04"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5A699FE5"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are included in the UL-WUS configuration:</w:t>
            </w:r>
          </w:p>
          <w:p w14:paraId="2128081C"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proofErr w:type="spellStart"/>
            <w:r w:rsidRPr="00351C50">
              <w:rPr>
                <w:rFonts w:ascii="Times New Roman" w:eastAsia="PMingLiU" w:hAnsi="Times New Roman"/>
                <w:i/>
                <w:iCs/>
                <w:szCs w:val="20"/>
                <w:lang w:val="en-US" w:eastAsia="zh-TW"/>
              </w:rPr>
              <w:t>rsrp-ThresholdSSB</w:t>
            </w:r>
            <w:proofErr w:type="spellEnd"/>
          </w:p>
          <w:p w14:paraId="17CBCD93"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bookmarkStart w:id="4" w:name="OLE_LINK47"/>
            <w:proofErr w:type="spellStart"/>
            <w:r w:rsidRPr="00351C50">
              <w:rPr>
                <w:rFonts w:ascii="Times New Roman" w:eastAsia="PMingLiU" w:hAnsi="Times New Roman"/>
                <w:i/>
                <w:iCs/>
                <w:szCs w:val="20"/>
                <w:lang w:val="en-US" w:eastAsia="zh-TW"/>
              </w:rPr>
              <w:t>prach-RootSequenceIndex</w:t>
            </w:r>
            <w:proofErr w:type="spellEnd"/>
          </w:p>
          <w:bookmarkEnd w:id="4"/>
          <w:p w14:paraId="009A4B1C"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r w:rsidRPr="00351C50">
              <w:rPr>
                <w:rFonts w:ascii="Times New Roman" w:eastAsia="PMingLiU" w:hAnsi="Times New Roman"/>
                <w:i/>
                <w:iCs/>
                <w:szCs w:val="20"/>
                <w:lang w:val="en-US" w:eastAsia="zh-TW"/>
              </w:rPr>
              <w:t>msg1-SubcarrierSpacing</w:t>
            </w:r>
          </w:p>
          <w:p w14:paraId="3A402852"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proofErr w:type="spellStart"/>
            <w:r w:rsidRPr="00351C50">
              <w:rPr>
                <w:rFonts w:ascii="Times New Roman" w:eastAsia="PMingLiU" w:hAnsi="Times New Roman"/>
                <w:i/>
                <w:iCs/>
                <w:szCs w:val="20"/>
                <w:lang w:val="en-US" w:eastAsia="zh-TW"/>
              </w:rPr>
              <w:t>restrictedSetConfig</w:t>
            </w:r>
            <w:proofErr w:type="spellEnd"/>
          </w:p>
          <w:p w14:paraId="1E943152" w14:textId="69896B32"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Note: In legacy spec, the parameters above are under the IE RACH-</w:t>
            </w:r>
            <w:proofErr w:type="spellStart"/>
            <w:r w:rsidRPr="00351C50">
              <w:rPr>
                <w:rFonts w:ascii="Times New Roman" w:eastAsia="PMingLiU" w:hAnsi="Times New Roman" w:cs="Times New Roman"/>
                <w:sz w:val="20"/>
                <w:szCs w:val="20"/>
                <w:lang w:eastAsia="zh-TW"/>
              </w:rPr>
              <w:t>ConfigCommon</w:t>
            </w:r>
            <w:proofErr w:type="spellEnd"/>
          </w:p>
          <w:p w14:paraId="3634C8FE"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220F869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to indicate “frequency information for UL-WUS transmission”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351C50" w:rsidRPr="00351C50" w14:paraId="78A07EF0"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AA881F"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5134FB7B"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Parameters</w:t>
                  </w:r>
                </w:p>
              </w:tc>
            </w:tr>
            <w:tr w:rsidR="00351C50" w:rsidRPr="00351C50" w14:paraId="20A8252A" w14:textId="77777777" w:rsidTr="00416269">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032B48C"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4454655"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color w:val="FF0000"/>
                      <w:sz w:val="20"/>
                      <w:szCs w:val="20"/>
                      <w:lang w:eastAsia="ja-JP"/>
                    </w:rPr>
                    <w:t>frequencyBandList</w:t>
                  </w:r>
                  <w:proofErr w:type="spellEnd"/>
                </w:p>
              </w:tc>
            </w:tr>
            <w:tr w:rsidR="00351C50" w:rsidRPr="00351C50" w14:paraId="54E0BB24"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A68084"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9D3400"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sz w:val="20"/>
                      <w:szCs w:val="20"/>
                      <w:lang w:eastAsia="ja-JP"/>
                    </w:rPr>
                    <w:t>absoluteFrequencyPointA</w:t>
                  </w:r>
                  <w:proofErr w:type="spellEnd"/>
                </w:p>
              </w:tc>
            </w:tr>
            <w:tr w:rsidR="00351C50" w:rsidRPr="00351C50" w14:paraId="285AA180"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78376F"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AF3719F"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sz w:val="20"/>
                      <w:szCs w:val="20"/>
                      <w:lang w:eastAsia="ja-JP"/>
                    </w:rPr>
                    <w:t>offsetToCarrier</w:t>
                  </w:r>
                  <w:proofErr w:type="spellEnd"/>
                </w:p>
              </w:tc>
            </w:tr>
            <w:tr w:rsidR="00351C50" w:rsidRPr="00351C50" w14:paraId="35CC3CAF"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282F1"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D96306A" w14:textId="77777777" w:rsidR="00351C50" w:rsidRPr="00351C50" w:rsidRDefault="00351C50" w:rsidP="00351C50">
                  <w:pPr>
                    <w:rPr>
                      <w:rFonts w:ascii="Times New Roman" w:hAnsi="Times New Roman" w:cs="Times New Roman"/>
                      <w:i/>
                      <w:iCs/>
                      <w:sz w:val="20"/>
                      <w:szCs w:val="20"/>
                      <w:lang w:eastAsia="ja-JP"/>
                    </w:rPr>
                  </w:pPr>
                  <w:r w:rsidRPr="00351C50">
                    <w:rPr>
                      <w:rFonts w:ascii="Times New Roman" w:hAnsi="Times New Roman" w:cs="Times New Roman"/>
                      <w:i/>
                      <w:iCs/>
                      <w:sz w:val="20"/>
                      <w:szCs w:val="20"/>
                      <w:lang w:eastAsia="ja-JP"/>
                    </w:rPr>
                    <w:t>p-Max</w:t>
                  </w:r>
                </w:p>
              </w:tc>
            </w:tr>
            <w:tr w:rsidR="00351C50" w:rsidRPr="00351C50" w14:paraId="5C6D576E"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0C7E2"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B411FCB" w14:textId="77777777" w:rsidR="00351C50" w:rsidRPr="00351C50" w:rsidRDefault="00351C50" w:rsidP="00351C50">
                  <w:pPr>
                    <w:rPr>
                      <w:rFonts w:ascii="Times New Roman" w:hAnsi="Times New Roman" w:cs="Times New Roman"/>
                      <w:i/>
                      <w:iCs/>
                      <w:strike/>
                      <w:sz w:val="20"/>
                      <w:szCs w:val="20"/>
                      <w:lang w:eastAsia="ja-JP"/>
                    </w:rPr>
                  </w:pPr>
                  <w:r w:rsidRPr="00351C50">
                    <w:rPr>
                      <w:rFonts w:ascii="Times New Roman" w:hAnsi="Times New Roman" w:cs="Times New Roman"/>
                      <w:i/>
                      <w:iCs/>
                      <w:strike/>
                      <w:color w:val="FF0000"/>
                      <w:sz w:val="20"/>
                      <w:szCs w:val="20"/>
                      <w:lang w:eastAsia="ja-JP"/>
                    </w:rPr>
                    <w:t xml:space="preserve">frequencyShift7p5khz </w:t>
                  </w:r>
                  <w:r w:rsidRPr="00351C50">
                    <w:rPr>
                      <w:rFonts w:ascii="Times New Roman" w:hAnsi="Times New Roman" w:cs="Times New Roman"/>
                      <w:i/>
                      <w:iCs/>
                      <w:color w:val="FF0000"/>
                      <w:sz w:val="20"/>
                      <w:szCs w:val="20"/>
                      <w:highlight w:val="darkYellow"/>
                      <w:lang w:eastAsia="ja-JP"/>
                    </w:rPr>
                    <w:t xml:space="preserve">(working </w:t>
                  </w:r>
                  <w:proofErr w:type="gramStart"/>
                  <w:r w:rsidRPr="00351C50">
                    <w:rPr>
                      <w:rFonts w:ascii="Times New Roman" w:hAnsi="Times New Roman" w:cs="Times New Roman"/>
                      <w:i/>
                      <w:iCs/>
                      <w:color w:val="FF0000"/>
                      <w:sz w:val="20"/>
                      <w:szCs w:val="20"/>
                      <w:highlight w:val="darkYellow"/>
                      <w:lang w:eastAsia="ja-JP"/>
                    </w:rPr>
                    <w:t>assumption)</w:t>
                  </w:r>
                  <w:proofErr w:type="spellStart"/>
                  <w:r w:rsidRPr="00351C50">
                    <w:rPr>
                      <w:rFonts w:ascii="Times New Roman" w:eastAsia="PMingLiU" w:hAnsi="Times New Roman" w:cs="Times New Roman"/>
                      <w:i/>
                      <w:iCs/>
                      <w:color w:val="FF0000"/>
                      <w:sz w:val="20"/>
                      <w:szCs w:val="20"/>
                      <w:lang w:eastAsia="zh-TW"/>
                    </w:rPr>
                    <w:t>ULSubCarrierSpacing</w:t>
                  </w:r>
                  <w:proofErr w:type="spellEnd"/>
                  <w:proofErr w:type="gramEnd"/>
                </w:p>
              </w:tc>
            </w:tr>
          </w:tbl>
          <w:p w14:paraId="69C00900" w14:textId="77777777" w:rsidR="00351C50" w:rsidRPr="00351C50" w:rsidRDefault="00351C50" w:rsidP="00351C50">
            <w:pPr>
              <w:rPr>
                <w:rFonts w:ascii="Times New Roman" w:hAnsi="Times New Roman" w:cs="Times New Roman"/>
                <w:sz w:val="20"/>
                <w:szCs w:val="20"/>
                <w:lang w:eastAsia="x-none"/>
              </w:rPr>
            </w:pPr>
          </w:p>
          <w:p w14:paraId="07263060"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5F1A918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351C50" w:rsidRPr="00351C50" w14:paraId="4A40D992"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194D491A"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44FA1D3F"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Parameters</w:t>
                  </w:r>
                </w:p>
              </w:tc>
            </w:tr>
            <w:tr w:rsidR="00351C50" w:rsidRPr="00351C50" w14:paraId="6870F2E6" w14:textId="77777777" w:rsidTr="00416269">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4E78E28"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2455F63"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 xml:space="preserve">SIB1-RequestConfig </w:t>
                  </w:r>
                </w:p>
                <w:p w14:paraId="2A691E0D" w14:textId="77777777" w:rsidR="00351C50" w:rsidRPr="00351C50" w:rsidRDefault="00351C50" w:rsidP="00351C50">
                  <w:pPr>
                    <w:ind w:left="800"/>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1DB29E55"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ss-PBCH-</w:t>
                  </w:r>
                  <w:proofErr w:type="spellStart"/>
                  <w:r w:rsidRPr="00351C50">
                    <w:rPr>
                      <w:rFonts w:ascii="Times New Roman" w:hAnsi="Times New Roman" w:cs="Times New Roman"/>
                      <w:sz w:val="20"/>
                      <w:szCs w:val="20"/>
                      <w:lang w:eastAsia="ja-JP"/>
                    </w:rPr>
                    <w:t>BlockPower</w:t>
                  </w:r>
                  <w:proofErr w:type="spellEnd"/>
                </w:p>
              </w:tc>
            </w:tr>
            <w:tr w:rsidR="00351C50" w:rsidRPr="00351C50" w14:paraId="28F273A8"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0236175"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5EA1AA"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16CE0A1" w14:textId="77777777" w:rsidR="00351C50" w:rsidRPr="00351C50" w:rsidRDefault="00351C50" w:rsidP="00351C50">
                  <w:pPr>
                    <w:rPr>
                      <w:rFonts w:ascii="Times New Roman" w:eastAsia="PMingLiU" w:hAnsi="Times New Roman" w:cs="Times New Roman"/>
                      <w:b/>
                      <w:i/>
                      <w:iCs/>
                      <w:sz w:val="20"/>
                      <w:szCs w:val="20"/>
                      <w:lang w:eastAsia="zh-TW"/>
                    </w:rPr>
                  </w:pPr>
                  <w:r w:rsidRPr="00351C50">
                    <w:rPr>
                      <w:rFonts w:ascii="Times New Roman" w:hAnsi="Times New Roman" w:cs="Times New Roman"/>
                      <w:color w:val="FF0000"/>
                      <w:sz w:val="20"/>
                      <w:szCs w:val="20"/>
                      <w:lang w:eastAsia="ja-JP"/>
                    </w:rPr>
                    <w:t>SSB-</w:t>
                  </w:r>
                  <w:proofErr w:type="spellStart"/>
                  <w:r w:rsidRPr="00351C50">
                    <w:rPr>
                      <w:rFonts w:ascii="Times New Roman" w:hAnsi="Times New Roman" w:cs="Times New Roman"/>
                      <w:color w:val="FF0000"/>
                      <w:sz w:val="20"/>
                      <w:szCs w:val="20"/>
                      <w:lang w:eastAsia="ja-JP"/>
                    </w:rPr>
                    <w:t>positionInBurst</w:t>
                  </w:r>
                  <w:proofErr w:type="spellEnd"/>
                </w:p>
              </w:tc>
            </w:tr>
            <w:tr w:rsidR="00351C50" w:rsidRPr="00351C50" w14:paraId="256713DE"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4BAE7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714BE0"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77883DA" w14:textId="77777777" w:rsidR="00351C50" w:rsidRPr="00351C50" w:rsidRDefault="00351C50" w:rsidP="00351C50">
                  <w:pPr>
                    <w:rPr>
                      <w:rFonts w:ascii="Times New Roman" w:hAnsi="Times New Roman" w:cs="Times New Roman"/>
                      <w:color w:val="FF0000"/>
                      <w:sz w:val="20"/>
                      <w:szCs w:val="20"/>
                      <w:lang w:eastAsia="ja-JP"/>
                    </w:rPr>
                  </w:pPr>
                  <w:proofErr w:type="spellStart"/>
                  <w:r w:rsidRPr="00351C50">
                    <w:rPr>
                      <w:rFonts w:ascii="Times New Roman" w:eastAsia="PMingLiU" w:hAnsi="Times New Roman" w:cs="Times New Roman"/>
                      <w:color w:val="FF0000"/>
                      <w:sz w:val="20"/>
                      <w:szCs w:val="20"/>
                      <w:lang w:eastAsia="zh-TW"/>
                    </w:rPr>
                    <w:t>tdd</w:t>
                  </w:r>
                  <w:proofErr w:type="spellEnd"/>
                  <w:r w:rsidRPr="00351C50">
                    <w:rPr>
                      <w:rFonts w:ascii="Times New Roman" w:eastAsia="PMingLiU" w:hAnsi="Times New Roman" w:cs="Times New Roman"/>
                      <w:color w:val="FF0000"/>
                      <w:sz w:val="20"/>
                      <w:szCs w:val="20"/>
                      <w:lang w:eastAsia="zh-TW"/>
                    </w:rPr>
                    <w:t>-UL-DL-</w:t>
                  </w:r>
                  <w:proofErr w:type="spellStart"/>
                  <w:r w:rsidRPr="00351C50">
                    <w:rPr>
                      <w:rFonts w:ascii="Times New Roman" w:eastAsia="PMingLiU" w:hAnsi="Times New Roman" w:cs="Times New Roman"/>
                      <w:color w:val="FF0000"/>
                      <w:sz w:val="20"/>
                      <w:szCs w:val="20"/>
                      <w:lang w:eastAsia="zh-TW"/>
                    </w:rPr>
                    <w:t>ConfigurationCommon</w:t>
                  </w:r>
                  <w:proofErr w:type="spellEnd"/>
                </w:p>
              </w:tc>
            </w:tr>
            <w:tr w:rsidR="00351C50" w:rsidRPr="00351C50" w14:paraId="39FDE868"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72050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7381EDB" w14:textId="77777777" w:rsidR="00351C50" w:rsidRPr="00351C50" w:rsidRDefault="00351C50" w:rsidP="00351C50">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F04A9AD"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EE1DE7"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Prach-</w:t>
                  </w:r>
                  <w:proofErr w:type="spellStart"/>
                  <w:r w:rsidRPr="00351C50">
                    <w:rPr>
                      <w:rFonts w:ascii="Times New Roman" w:hAnsi="Times New Roman" w:cs="Times New Roman"/>
                      <w:sz w:val="20"/>
                      <w:szCs w:val="20"/>
                      <w:lang w:eastAsia="ja-JP"/>
                    </w:rPr>
                    <w:t>ConfigurationIndex</w:t>
                  </w:r>
                  <w:proofErr w:type="spellEnd"/>
                </w:p>
              </w:tc>
            </w:tr>
            <w:tr w:rsidR="00351C50" w:rsidRPr="00351C50" w14:paraId="721A3029"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C9AE2E"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02BF0BB"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BEFD7D"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A0F902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color w:val="FF0000"/>
                      <w:sz w:val="20"/>
                      <w:szCs w:val="20"/>
                      <w:lang w:eastAsia="ja-JP"/>
                    </w:rPr>
                    <w:t>msg1-FDM</w:t>
                  </w:r>
                </w:p>
              </w:tc>
            </w:tr>
            <w:tr w:rsidR="00351C50" w:rsidRPr="00351C50" w14:paraId="23356886"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B688BB"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A8673F"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18D925D"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34AF4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msg1-FrequencyStart</w:t>
                  </w:r>
                </w:p>
              </w:tc>
            </w:tr>
            <w:tr w:rsidR="00351C50" w:rsidRPr="00351C50" w14:paraId="1A5FFB3E" w14:textId="77777777" w:rsidTr="00416269">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F7B0D3"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4767D2"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5669C9B"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C92E4CB"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zeroCorrelationZoneConfig</w:t>
                  </w:r>
                  <w:proofErr w:type="spellEnd"/>
                </w:p>
              </w:tc>
            </w:tr>
            <w:tr w:rsidR="00351C50" w:rsidRPr="00351C50" w14:paraId="4B49F3C3" w14:textId="77777777" w:rsidTr="0041626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36358A"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DB0DBEF"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4F20969"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45FD3B7"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preambleReceivedTargetPower</w:t>
                  </w:r>
                  <w:proofErr w:type="spellEnd"/>
                </w:p>
              </w:tc>
            </w:tr>
            <w:tr w:rsidR="00351C50" w:rsidRPr="00351C50" w14:paraId="3B71C5C4" w14:textId="77777777" w:rsidTr="00416269">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196956"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CEAFEDB"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E3FDFB8"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3764640"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preambleTransMax</w:t>
                  </w:r>
                  <w:proofErr w:type="spellEnd"/>
                </w:p>
              </w:tc>
            </w:tr>
            <w:tr w:rsidR="00351C50" w:rsidRPr="00351C50" w14:paraId="673A0AEB"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BCB2BE"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21E1E3"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E3AA85"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F1156C1"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powerRampingStep</w:t>
                  </w:r>
                  <w:proofErr w:type="spellEnd"/>
                </w:p>
              </w:tc>
            </w:tr>
            <w:tr w:rsidR="00351C50" w:rsidRPr="00351C50" w14:paraId="79F9FC10" w14:textId="77777777" w:rsidTr="00416269">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C1CD4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ED4348"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23B123A"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36F24A"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ra-ResponseWindow</w:t>
                  </w:r>
                  <w:proofErr w:type="spellEnd"/>
                </w:p>
              </w:tc>
            </w:tr>
            <w:tr w:rsidR="00351C50" w:rsidRPr="00351C50" w14:paraId="4617EBD8" w14:textId="77777777" w:rsidTr="0041626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7E355"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E8EE8D"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9145351"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BCD17D4" w14:textId="77777777" w:rsidR="00351C50" w:rsidRPr="00351C50" w:rsidRDefault="00351C50" w:rsidP="00351C50">
                  <w:pPr>
                    <w:rPr>
                      <w:rFonts w:ascii="Times New Roman" w:hAnsi="Times New Roman" w:cs="Times New Roman"/>
                      <w:strike/>
                      <w:sz w:val="20"/>
                      <w:szCs w:val="20"/>
                      <w:lang w:eastAsia="ja-JP"/>
                    </w:rPr>
                  </w:pPr>
                  <w:proofErr w:type="spellStart"/>
                  <w:r w:rsidRPr="00351C50">
                    <w:rPr>
                      <w:rFonts w:ascii="Times New Roman" w:hAnsi="Times New Roman" w:cs="Times New Roman"/>
                      <w:sz w:val="20"/>
                      <w:szCs w:val="20"/>
                      <w:lang w:eastAsia="ja-JP"/>
                    </w:rPr>
                    <w:t>ssb</w:t>
                  </w:r>
                  <w:proofErr w:type="spellEnd"/>
                  <w:r w:rsidRPr="00351C50">
                    <w:rPr>
                      <w:rFonts w:ascii="Times New Roman" w:hAnsi="Times New Roman" w:cs="Times New Roman"/>
                      <w:sz w:val="20"/>
                      <w:szCs w:val="20"/>
                      <w:lang w:eastAsia="ja-JP"/>
                    </w:rPr>
                    <w:t>-</w:t>
                  </w:r>
                  <w:proofErr w:type="spellStart"/>
                  <w:r w:rsidRPr="00351C50">
                    <w:rPr>
                      <w:rFonts w:ascii="Times New Roman" w:hAnsi="Times New Roman" w:cs="Times New Roman"/>
                      <w:sz w:val="20"/>
                      <w:szCs w:val="20"/>
                      <w:lang w:eastAsia="ja-JP"/>
                    </w:rPr>
                    <w:t>perRACH</w:t>
                  </w:r>
                  <w:proofErr w:type="spellEnd"/>
                  <w:r w:rsidRPr="00351C50">
                    <w:rPr>
                      <w:rFonts w:ascii="Times New Roman" w:hAnsi="Times New Roman" w:cs="Times New Roman"/>
                      <w:sz w:val="20"/>
                      <w:szCs w:val="20"/>
                      <w:lang w:eastAsia="ja-JP"/>
                    </w:rPr>
                    <w:t>-Occasion</w:t>
                  </w:r>
                </w:p>
              </w:tc>
            </w:tr>
            <w:tr w:rsidR="00351C50" w:rsidRPr="00351C50" w14:paraId="58D1157D" w14:textId="77777777" w:rsidTr="00416269">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BF906B"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6140F45"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A9A9EF6"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sib1-RequestPeriod</w:t>
                  </w:r>
                </w:p>
              </w:tc>
            </w:tr>
            <w:tr w:rsidR="00351C50" w:rsidRPr="00351C50" w14:paraId="5647FFB5" w14:textId="77777777" w:rsidTr="00416269">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32393F"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CB01BF" w14:textId="77777777" w:rsidR="00351C50" w:rsidRPr="00351C50" w:rsidRDefault="00351C50" w:rsidP="00351C50">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C0EF0C0"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color w:val="FF0000"/>
                      <w:sz w:val="2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436D2F6"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ra-PreambleStartIndex</w:t>
                  </w:r>
                  <w:proofErr w:type="spellEnd"/>
                </w:p>
              </w:tc>
            </w:tr>
            <w:tr w:rsidR="00351C50" w:rsidRPr="00351C50" w14:paraId="3DF0C505"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29A284"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4C5AAD"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3F6594"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E28CA96"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ra-AssociationPeriodIndex</w:t>
                  </w:r>
                  <w:proofErr w:type="spellEnd"/>
                </w:p>
              </w:tc>
            </w:tr>
            <w:tr w:rsidR="00351C50" w:rsidRPr="00351C50" w14:paraId="6C2C675B"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C31334"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C4892E"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4CF9B00"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B7A416B"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ra-ssb-OccasionMaskIndex</w:t>
                  </w:r>
                  <w:proofErr w:type="spellEnd"/>
                </w:p>
              </w:tc>
            </w:tr>
          </w:tbl>
          <w:p w14:paraId="7E8604D1" w14:textId="77777777"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 xml:space="preserve">Note: </w:t>
            </w:r>
          </w:p>
          <w:p w14:paraId="7673C261" w14:textId="77777777" w:rsidR="00351C50" w:rsidRPr="00351C50" w:rsidRDefault="00351C50" w:rsidP="00351C50">
            <w:pPr>
              <w:pStyle w:val="ListParagraph9"/>
              <w:numPr>
                <w:ilvl w:val="0"/>
                <w:numId w:val="31"/>
              </w:numPr>
              <w:ind w:leftChars="0"/>
              <w:rPr>
                <w:rFonts w:ascii="Times New Roman" w:eastAsia="PMingLiU" w:hAnsi="Times New Roman"/>
                <w:szCs w:val="20"/>
                <w:lang w:val="en-US" w:eastAsia="zh-TW"/>
              </w:rPr>
            </w:pPr>
            <w:r w:rsidRPr="00351C50">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351C50">
              <w:rPr>
                <w:rFonts w:ascii="Times New Roman" w:eastAsia="PMingLiU" w:hAnsi="Times New Roman"/>
                <w:szCs w:val="20"/>
                <w:lang w:val="en-US" w:eastAsia="zh-TW"/>
              </w:rPr>
              <w:t>ServingCellConfigCommon</w:t>
            </w:r>
            <w:proofErr w:type="spellEnd"/>
            <w:r w:rsidRPr="00351C50">
              <w:rPr>
                <w:rFonts w:ascii="Times New Roman" w:eastAsia="PMingLiU" w:hAnsi="Times New Roman"/>
                <w:szCs w:val="20"/>
                <w:lang w:val="en-US" w:eastAsia="zh-TW"/>
              </w:rPr>
              <w:t>/</w:t>
            </w:r>
            <w:proofErr w:type="spellStart"/>
            <w:r w:rsidRPr="00351C50">
              <w:rPr>
                <w:rFonts w:ascii="Times New Roman" w:eastAsia="PMingLiU" w:hAnsi="Times New Roman"/>
                <w:szCs w:val="20"/>
                <w:lang w:val="en-US" w:eastAsia="zh-TW"/>
              </w:rPr>
              <w:t>ServingCellConfigCommonSIB</w:t>
            </w:r>
            <w:proofErr w:type="spellEnd"/>
          </w:p>
          <w:p w14:paraId="51F4F833" w14:textId="77777777" w:rsidR="00351C50" w:rsidRPr="00351C50" w:rsidRDefault="00351C50" w:rsidP="00351C50">
            <w:pPr>
              <w:pStyle w:val="ListParagraph9"/>
              <w:numPr>
                <w:ilvl w:val="0"/>
                <w:numId w:val="31"/>
              </w:numPr>
              <w:ind w:leftChars="0"/>
              <w:rPr>
                <w:rFonts w:ascii="Times New Roman" w:eastAsia="PMingLiU" w:hAnsi="Times New Roman"/>
                <w:szCs w:val="20"/>
                <w:lang w:val="en-US" w:eastAsia="zh-TW"/>
              </w:rPr>
            </w:pPr>
            <w:r w:rsidRPr="00351C50">
              <w:rPr>
                <w:rFonts w:ascii="Times New Roman" w:eastAsia="PMingLiU" w:hAnsi="Times New Roman"/>
                <w:szCs w:val="20"/>
                <w:lang w:val="en-US" w:eastAsia="zh-TW"/>
              </w:rPr>
              <w:t xml:space="preserve">Msg1-FrequencyStart is with respect to the first RB of the UE carrier determined by </w:t>
            </w:r>
            <w:proofErr w:type="spellStart"/>
            <w:r w:rsidRPr="00351C50">
              <w:rPr>
                <w:rFonts w:ascii="Times New Roman" w:eastAsia="PMingLiU" w:hAnsi="Times New Roman"/>
                <w:szCs w:val="20"/>
                <w:lang w:val="en-US" w:eastAsia="zh-TW"/>
              </w:rPr>
              <w:t>offsetToCarrier</w:t>
            </w:r>
            <w:proofErr w:type="spellEnd"/>
            <w:r w:rsidRPr="00351C50">
              <w:rPr>
                <w:rFonts w:ascii="Times New Roman" w:eastAsia="PMingLiU" w:hAnsi="Times New Roman"/>
                <w:szCs w:val="20"/>
                <w:lang w:val="en-US" w:eastAsia="zh-TW"/>
              </w:rPr>
              <w:t xml:space="preserve"> and </w:t>
            </w:r>
            <w:proofErr w:type="spellStart"/>
            <w:r w:rsidRPr="00351C50">
              <w:rPr>
                <w:rFonts w:ascii="Times New Roman" w:eastAsia="PMingLiU" w:hAnsi="Times New Roman"/>
                <w:szCs w:val="20"/>
                <w:lang w:val="en-US" w:eastAsia="zh-TW"/>
              </w:rPr>
              <w:t>absoluteFrequencyPointA</w:t>
            </w:r>
            <w:proofErr w:type="spellEnd"/>
          </w:p>
          <w:p w14:paraId="7C590048" w14:textId="77777777" w:rsidR="00351C50" w:rsidRPr="00351C50" w:rsidRDefault="00351C50" w:rsidP="00351C50">
            <w:pPr>
              <w:rPr>
                <w:rFonts w:ascii="Times New Roman" w:hAnsi="Times New Roman" w:cs="Times New Roman"/>
                <w:sz w:val="20"/>
                <w:szCs w:val="20"/>
                <w:lang w:eastAsia="x-none"/>
              </w:rPr>
            </w:pPr>
          </w:p>
          <w:p w14:paraId="7D6CB3CD"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E3AC42C"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For further work of on-demand SIB1 in idle/inactive mode, it is assumed that:</w:t>
            </w:r>
          </w:p>
          <w:p w14:paraId="3F8499D6"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SSB transmitted in the NES cell supporting OD-SIB1 is with K_SSB &gt; 23 for FR1 and K_SSB &gt;11 for FR2 if it is transmitted on sync raster</w:t>
            </w:r>
          </w:p>
          <w:p w14:paraId="5D0E7604"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UE determines a cell supporting OD-SIB1 based at least on UL WUS configuration from Cell A.</w:t>
            </w:r>
          </w:p>
          <w:p w14:paraId="0ED2580A" w14:textId="77777777" w:rsidR="00351C50" w:rsidRPr="00351C50" w:rsidRDefault="00351C50" w:rsidP="00351C50">
            <w:pPr>
              <w:rPr>
                <w:rFonts w:ascii="Times New Roman" w:hAnsi="Times New Roman" w:cs="Times New Roman"/>
                <w:sz w:val="20"/>
                <w:szCs w:val="20"/>
                <w:lang w:eastAsia="x-none"/>
              </w:rPr>
            </w:pPr>
          </w:p>
          <w:p w14:paraId="36883048"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1D709C51" w14:textId="6CB4DC25" w:rsidR="00351C50" w:rsidRPr="00351C50" w:rsidRDefault="00351C50" w:rsidP="00351C50">
            <w:pPr>
              <w:rPr>
                <w:rFonts w:ascii="Times New Roman" w:hAnsi="Times New Roman" w:cs="Times New Roman"/>
                <w:sz w:val="20"/>
                <w:szCs w:val="20"/>
                <w:lang w:eastAsia="x-none"/>
              </w:rPr>
            </w:pPr>
            <w:r w:rsidRPr="00351C50">
              <w:rPr>
                <w:rFonts w:ascii="Times New Roman" w:hAnsi="Times New Roman" w:cs="Times New Roman"/>
                <w:sz w:val="20"/>
                <w:szCs w:val="20"/>
                <w:lang w:eastAsia="x-none"/>
              </w:rPr>
              <w:t xml:space="preserve">For type 0 PDCCH monitoring occasions of on demand SIB1, </w:t>
            </w:r>
            <w:proofErr w:type="spellStart"/>
            <w:r w:rsidRPr="00351C50">
              <w:rPr>
                <w:rFonts w:ascii="Times New Roman" w:hAnsi="Times New Roman" w:cs="Times New Roman"/>
                <w:sz w:val="20"/>
                <w:szCs w:val="20"/>
                <w:lang w:eastAsia="x-none"/>
              </w:rPr>
              <w:t>searchSpaceZero</w:t>
            </w:r>
            <w:proofErr w:type="spellEnd"/>
            <w:r w:rsidRPr="00351C50">
              <w:rPr>
                <w:rFonts w:ascii="Times New Roman" w:hAnsi="Times New Roman" w:cs="Times New Roman"/>
                <w:sz w:val="20"/>
                <w:szCs w:val="20"/>
                <w:lang w:eastAsia="x-none"/>
              </w:rPr>
              <w:t xml:space="preserve"> and </w:t>
            </w:r>
            <w:proofErr w:type="spellStart"/>
            <w:r w:rsidRPr="00351C50">
              <w:rPr>
                <w:rFonts w:ascii="Times New Roman" w:hAnsi="Times New Roman" w:cs="Times New Roman"/>
                <w:sz w:val="20"/>
                <w:szCs w:val="20"/>
                <w:lang w:eastAsia="x-none"/>
              </w:rPr>
              <w:t>controlResourceSetZero</w:t>
            </w:r>
            <w:proofErr w:type="spellEnd"/>
            <w:r w:rsidRPr="00351C50">
              <w:rPr>
                <w:rFonts w:ascii="Times New Roman" w:hAnsi="Times New Roman" w:cs="Times New Roman"/>
                <w:sz w:val="20"/>
                <w:szCs w:val="20"/>
                <w:lang w:eastAsia="x-none"/>
              </w:rPr>
              <w:t xml:space="preserve"> for on-demand SIB1 are provided from UL WUS configuration if SSB on NES cell is on sync raster and K_SSB is not equal to 30 in FR1 or 14 in FR2.</w:t>
            </w:r>
          </w:p>
          <w:p w14:paraId="04299124"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9B1D105"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For The repetition periodicity of SIB1 within the time window of on-demand SIB</w:t>
            </w:r>
            <w:proofErr w:type="gramStart"/>
            <w:r w:rsidRPr="00351C50">
              <w:rPr>
                <w:rFonts w:ascii="Times New Roman" w:eastAsia="PMingLiU" w:hAnsi="Times New Roman" w:cs="Times New Roman"/>
                <w:bCs/>
                <w:sz w:val="20"/>
                <w:szCs w:val="20"/>
                <w:lang w:eastAsia="zh-TW"/>
              </w:rPr>
              <w:t>1,:</w:t>
            </w:r>
            <w:proofErr w:type="gramEnd"/>
          </w:p>
          <w:p w14:paraId="45AC7679"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Up to NW implementation (no change to existing specification)</w:t>
            </w:r>
          </w:p>
          <w:p w14:paraId="0449C8A4" w14:textId="77777777" w:rsidR="00351C50" w:rsidRPr="00351C50" w:rsidRDefault="00351C50" w:rsidP="00351C50">
            <w:pPr>
              <w:rPr>
                <w:rFonts w:ascii="Times New Roman" w:hAnsi="Times New Roman" w:cs="Times New Roman"/>
                <w:sz w:val="20"/>
                <w:szCs w:val="20"/>
                <w:lang w:eastAsia="x-none"/>
              </w:rPr>
            </w:pPr>
          </w:p>
          <w:p w14:paraId="1DA2F666"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0FD37116"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RAN1 to discuss the contents of RAR in response to UL WUS</w:t>
            </w:r>
            <w:r w:rsidRPr="00351C50">
              <w:rPr>
                <w:rFonts w:ascii="Times New Roman" w:eastAsiaTheme="minorEastAsia" w:hAnsi="Times New Roman" w:cs="Times New Roman"/>
                <w:bCs/>
                <w:sz w:val="20"/>
                <w:szCs w:val="20"/>
                <w:lang w:eastAsia="zh-CN"/>
              </w:rPr>
              <w:t xml:space="preserve"> using </w:t>
            </w:r>
            <w:r w:rsidRPr="00351C50">
              <w:rPr>
                <w:rFonts w:ascii="Times New Roman" w:eastAsia="PMingLiU" w:hAnsi="Times New Roman" w:cs="Times New Roman"/>
                <w:bCs/>
                <w:sz w:val="20"/>
                <w:szCs w:val="20"/>
                <w:lang w:eastAsia="zh-TW"/>
              </w:rPr>
              <w:t>the legacy RAR for OSI as a starting point</w:t>
            </w:r>
          </w:p>
          <w:p w14:paraId="356B29CC"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11134E06" w14:textId="578BF3C8"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lastRenderedPageBreak/>
              <w:t>Search space for RAR in response to UL WUS on a NES Cell can be provided by the UL WUS configuration. If not, follow the search space zero for the NES Cell.</w:t>
            </w:r>
          </w:p>
          <w:p w14:paraId="2CA4E491"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CE164D8" w14:textId="77777777" w:rsidR="00351C50" w:rsidRPr="00351C50" w:rsidRDefault="00351C50" w:rsidP="00351C50">
            <w:pPr>
              <w:pStyle w:val="ListParagraph9"/>
              <w:ind w:leftChars="0" w:left="0"/>
              <w:rPr>
                <w:rFonts w:ascii="Times New Roman" w:hAnsi="Times New Roman"/>
                <w:szCs w:val="20"/>
              </w:rPr>
            </w:pPr>
            <w:r w:rsidRPr="00351C50">
              <w:rPr>
                <w:rFonts w:ascii="Times New Roman" w:hAnsi="Times New Roman"/>
                <w:szCs w:val="20"/>
              </w:rPr>
              <w:t xml:space="preserve">It is up to </w:t>
            </w:r>
            <w:proofErr w:type="spellStart"/>
            <w:r w:rsidRPr="00351C50">
              <w:rPr>
                <w:rFonts w:ascii="Times New Roman" w:hAnsi="Times New Roman"/>
                <w:szCs w:val="20"/>
              </w:rPr>
              <w:t>gNB</w:t>
            </w:r>
            <w:proofErr w:type="spellEnd"/>
            <w:r w:rsidRPr="00351C50">
              <w:rPr>
                <w:rFonts w:ascii="Times New Roman" w:hAnsi="Times New Roman"/>
                <w:szCs w:val="20"/>
              </w:rPr>
              <w:t xml:space="preserve"> to configure whether RACH occasions for UL WUS are shared or separated from the RACH occasions for other usages.</w:t>
            </w:r>
          </w:p>
          <w:p w14:paraId="2261CB00" w14:textId="0BAE381D" w:rsidR="00BA7DBD" w:rsidRPr="00BA7DBD" w:rsidRDefault="00BA7DBD" w:rsidP="003D7197">
            <w:pPr>
              <w:spacing w:after="0" w:line="240" w:lineRule="auto"/>
              <w:contextualSpacing/>
              <w:rPr>
                <w:rFonts w:ascii="Times New Roman" w:hAnsi="Times New Roman"/>
              </w:rPr>
            </w:pPr>
          </w:p>
        </w:tc>
      </w:tr>
    </w:tbl>
    <w:p w14:paraId="33617453" w14:textId="77777777" w:rsidR="00A01D05" w:rsidRDefault="00A01D05" w:rsidP="0050160A">
      <w:pPr>
        <w:rPr>
          <w:rFonts w:ascii="Times New Roman" w:hAnsi="Times New Roman" w:cs="Times New Roman"/>
          <w:b/>
          <w:bCs/>
          <w:sz w:val="20"/>
          <w:szCs w:val="20"/>
          <w:u w:val="single"/>
          <w:lang w:eastAsia="zh-CN"/>
        </w:rPr>
      </w:pPr>
    </w:p>
    <w:p w14:paraId="74E80C87" w14:textId="28B49915" w:rsidR="0050160A" w:rsidRPr="00816927" w:rsidRDefault="0050160A" w:rsidP="0050160A">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8</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50160A" w14:paraId="3CEC522F" w14:textId="77777777" w:rsidTr="0050160A">
        <w:tc>
          <w:tcPr>
            <w:tcW w:w="9962" w:type="dxa"/>
          </w:tcPr>
          <w:p w14:paraId="67EB3D02"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6905DF4"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further work on on-demand SIB1 in idle/inactive mode, as a baseline, it is assumed that the transmit power control of UL WUS transmission based on PRACH is applied in the same manner as the legacy PRACH transmission.</w:t>
            </w:r>
          </w:p>
          <w:p w14:paraId="2EDF7DBB" w14:textId="467CE32C" w:rsid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FFS: Potential optimization of the power ramp-up procedure</w:t>
            </w:r>
          </w:p>
          <w:p w14:paraId="3A9C8FDD" w14:textId="77777777" w:rsidR="007C7E8B" w:rsidRPr="007C7E8B" w:rsidRDefault="007C7E8B" w:rsidP="007C7E8B">
            <w:pPr>
              <w:pStyle w:val="ListParagraph"/>
              <w:spacing w:after="0" w:line="240" w:lineRule="auto"/>
              <w:ind w:left="720"/>
              <w:jc w:val="left"/>
              <w:rPr>
                <w:rFonts w:ascii="Times New Roman" w:eastAsia="PMingLiU" w:hAnsi="Times New Roman" w:cs="Times New Roman"/>
                <w:bCs/>
                <w:sz w:val="20"/>
                <w:szCs w:val="20"/>
                <w:lang w:eastAsia="zh-TW"/>
              </w:rPr>
            </w:pPr>
          </w:p>
          <w:p w14:paraId="4EE7385D"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6A21E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For further work on on-demand SIB1 in idle/inactive mode related to </w:t>
            </w:r>
            <w:r w:rsidRPr="007C7E8B">
              <w:rPr>
                <w:rFonts w:ascii="Times New Roman" w:eastAsia="Malgun Gothic" w:hAnsi="Times New Roman" w:cs="Times New Roman"/>
                <w:bCs/>
                <w:sz w:val="20"/>
                <w:szCs w:val="20"/>
                <w:lang w:eastAsia="ko-KR"/>
              </w:rPr>
              <w:t xml:space="preserve">dedicated </w:t>
            </w:r>
            <w:r w:rsidRPr="007C7E8B">
              <w:rPr>
                <w:rFonts w:ascii="Times New Roman" w:eastAsia="PMingLiU" w:hAnsi="Times New Roman" w:cs="Times New Roman"/>
                <w:bCs/>
                <w:sz w:val="20"/>
                <w:szCs w:val="20"/>
                <w:lang w:eastAsia="zh-TW"/>
              </w:rPr>
              <w:t xml:space="preserve">PRACH resource usage, RAN1 to study the following options: </w:t>
            </w:r>
          </w:p>
          <w:p w14:paraId="5DA44847" w14:textId="77777777" w:rsidR="007C7E8B" w:rsidRPr="007C7E8B" w:rsidRDefault="007C7E8B" w:rsidP="007C7E8B">
            <w:pPr>
              <w:pStyle w:val="1"/>
              <w:numPr>
                <w:ilvl w:val="0"/>
                <w:numId w:val="16"/>
              </w:numPr>
              <w:ind w:leftChars="0"/>
              <w:rPr>
                <w:rFonts w:ascii="Times New Roman" w:eastAsia="PMingLiU" w:hAnsi="Times New Roman"/>
                <w:bCs/>
                <w:szCs w:val="20"/>
                <w:lang w:eastAsia="zh-TW"/>
              </w:rPr>
            </w:pPr>
            <w:bookmarkStart w:id="5" w:name="OLE_LINK477"/>
            <w:r w:rsidRPr="007C7E8B">
              <w:rPr>
                <w:rFonts w:ascii="Times New Roman" w:eastAsia="PMingLiU" w:hAnsi="Times New Roman"/>
                <w:bCs/>
                <w:szCs w:val="20"/>
                <w:lang w:eastAsia="zh-TW"/>
              </w:rPr>
              <w:t xml:space="preserve">Option 1 (shared RO): The dedicated WUS resource shares the same PRACH resource pool with PRACH resource for other usages. </w:t>
            </w:r>
          </w:p>
          <w:p w14:paraId="79962488" w14:textId="78711B76" w:rsidR="007C7E8B" w:rsidRDefault="007C7E8B" w:rsidP="007C7E8B">
            <w:pPr>
              <w:pStyle w:val="1"/>
              <w:numPr>
                <w:ilvl w:val="0"/>
                <w:numId w:val="16"/>
              </w:numPr>
              <w:ind w:leftChars="0"/>
              <w:rPr>
                <w:rFonts w:ascii="Times New Roman" w:eastAsia="PMingLiU" w:hAnsi="Times New Roman"/>
                <w:bCs/>
                <w:szCs w:val="20"/>
                <w:lang w:eastAsia="zh-TW"/>
              </w:rPr>
            </w:pPr>
            <w:r w:rsidRPr="007C7E8B">
              <w:rPr>
                <w:rFonts w:ascii="Times New Roman" w:eastAsia="PMingLiU" w:hAnsi="Times New Roman"/>
                <w:bCs/>
                <w:szCs w:val="20"/>
                <w:lang w:eastAsia="zh-TW"/>
              </w:rPr>
              <w:t>Option 2 (separated RO): The dedicated WUS resource uses an independent RACH resource pool with PRACH resource for other usages.</w:t>
            </w:r>
            <w:bookmarkEnd w:id="5"/>
          </w:p>
          <w:p w14:paraId="3962507F" w14:textId="77777777" w:rsidR="007C7E8B" w:rsidRPr="007C7E8B" w:rsidRDefault="007C7E8B" w:rsidP="007C7E8B">
            <w:pPr>
              <w:pStyle w:val="1"/>
              <w:ind w:leftChars="0" w:left="720"/>
              <w:rPr>
                <w:rFonts w:ascii="Times New Roman" w:eastAsia="PMingLiU" w:hAnsi="Times New Roman"/>
                <w:bCs/>
                <w:szCs w:val="20"/>
                <w:lang w:eastAsia="zh-TW"/>
              </w:rPr>
            </w:pPr>
          </w:p>
          <w:p w14:paraId="10047FCE"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A7B8C3" w14:textId="77777777" w:rsidR="007C7E8B" w:rsidRPr="007C7E8B" w:rsidRDefault="007C7E8B" w:rsidP="007C7E8B">
            <w:pPr>
              <w:pStyle w:val="NormalWeb"/>
              <w:spacing w:before="0" w:beforeAutospacing="0" w:after="0" w:afterAutospacing="0"/>
              <w:rPr>
                <w:rFonts w:ascii="Times New Roman" w:hAnsi="Times New Roman" w:cs="Times New Roman"/>
                <w:sz w:val="20"/>
                <w:szCs w:val="20"/>
              </w:rPr>
            </w:pPr>
            <w:r w:rsidRPr="007C7E8B">
              <w:rPr>
                <w:rFonts w:ascii="Times New Roman" w:eastAsia="Batang" w:hAnsi="Times New Roman" w:cs="Times New Roman"/>
                <w:color w:val="000000"/>
                <w:kern w:val="24"/>
                <w:sz w:val="20"/>
                <w:szCs w:val="20"/>
                <w:lang w:val="en-GB"/>
              </w:rPr>
              <w:t>RAN1 not to support on-demand SIB1 request that is combined with an initial access to perform RRC connection establishment/resume on the NES cell.</w:t>
            </w:r>
          </w:p>
          <w:p w14:paraId="1867C9CA" w14:textId="77777777" w:rsidR="007C7E8B" w:rsidRPr="007C7E8B" w:rsidRDefault="007C7E8B" w:rsidP="007C7E8B">
            <w:pPr>
              <w:rPr>
                <w:rFonts w:ascii="Times New Roman" w:hAnsi="Times New Roman" w:cs="Times New Roman"/>
                <w:sz w:val="20"/>
                <w:szCs w:val="20"/>
                <w:lang w:eastAsia="x-none"/>
              </w:rPr>
            </w:pPr>
          </w:p>
          <w:p w14:paraId="60B4FFA8"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AC0AF7E"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hAnsi="Times New Roman" w:cs="Times New Roman"/>
                <w:sz w:val="20"/>
                <w:szCs w:val="20"/>
                <w:lang w:eastAsia="zh-CN"/>
              </w:rPr>
              <w:t>RAN1 assumes the UE is expected to receive the RAR responding to the preamble transmission for Msg1-based on-demand SIB1 procedure, as the baseline.</w:t>
            </w:r>
          </w:p>
          <w:p w14:paraId="6D1937FB" w14:textId="77777777" w:rsidR="007C7E8B" w:rsidRPr="007C7E8B" w:rsidRDefault="007C7E8B" w:rsidP="007C7E8B">
            <w:pPr>
              <w:rPr>
                <w:rFonts w:ascii="Times New Roman" w:hAnsi="Times New Roman" w:cs="Times New Roman"/>
                <w:sz w:val="20"/>
                <w:szCs w:val="20"/>
                <w:lang w:eastAsia="x-none"/>
              </w:rPr>
            </w:pPr>
          </w:p>
          <w:p w14:paraId="7B8595C3"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ECF442A"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the </w:t>
            </w:r>
            <w:bookmarkStart w:id="6" w:name="OLE_LINK433"/>
            <w:r w:rsidRPr="007C7E8B">
              <w:rPr>
                <w:rFonts w:ascii="Times New Roman" w:eastAsia="PMingLiU" w:hAnsi="Times New Roman" w:cs="Times New Roman"/>
                <w:bCs/>
                <w:sz w:val="20"/>
                <w:szCs w:val="20"/>
                <w:lang w:eastAsia="zh-TW"/>
              </w:rPr>
              <w:t>starting time and duration</w:t>
            </w:r>
            <w:bookmarkEnd w:id="6"/>
            <w:r w:rsidRPr="007C7E8B">
              <w:rPr>
                <w:rFonts w:ascii="Times New Roman" w:eastAsia="PMingLiU" w:hAnsi="Times New Roman" w:cs="Times New Roman"/>
                <w:bCs/>
                <w:sz w:val="20"/>
                <w:szCs w:val="20"/>
                <w:lang w:eastAsia="zh-TW"/>
              </w:rPr>
              <w:t xml:space="preserve"> of the time window of type 0 PDCCH monitoring occasions, RAN1 to down select from the following two options:</w:t>
            </w:r>
          </w:p>
          <w:p w14:paraId="0076CF83"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7" w:name="OLE_LINK434"/>
            <w:r w:rsidRPr="007C7E8B">
              <w:rPr>
                <w:rFonts w:ascii="Times New Roman" w:eastAsia="PMingLiU" w:hAnsi="Times New Roman" w:cs="Times New Roman"/>
                <w:bCs/>
                <w:sz w:val="20"/>
                <w:szCs w:val="20"/>
                <w:lang w:eastAsia="zh-TW"/>
              </w:rPr>
              <w:t>starting time and duration are indicated in</w:t>
            </w:r>
            <w:bookmarkEnd w:id="7"/>
            <w:r w:rsidRPr="007C7E8B">
              <w:rPr>
                <w:rFonts w:ascii="Times New Roman" w:eastAsia="PMingLiU" w:hAnsi="Times New Roman" w:cs="Times New Roman"/>
                <w:bCs/>
                <w:sz w:val="20"/>
                <w:szCs w:val="20"/>
                <w:lang w:eastAsia="zh-TW"/>
              </w:rPr>
              <w:t xml:space="preserve"> RAR </w:t>
            </w:r>
            <w:bookmarkStart w:id="8" w:name="OLE_LINK439"/>
            <w:r w:rsidRPr="007C7E8B">
              <w:rPr>
                <w:rFonts w:ascii="Times New Roman" w:eastAsia="PMingLiU" w:hAnsi="Times New Roman" w:cs="Times New Roman"/>
                <w:bCs/>
                <w:sz w:val="20"/>
                <w:szCs w:val="20"/>
                <w:lang w:eastAsia="zh-TW"/>
              </w:rPr>
              <w:t>of the UL-WUS transmission</w:t>
            </w:r>
            <w:bookmarkEnd w:id="8"/>
          </w:p>
          <w:p w14:paraId="6903764E"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starting time and duration are indicated in the UL WUS configuration</w:t>
            </w:r>
          </w:p>
          <w:p w14:paraId="44DE8480" w14:textId="77777777" w:rsidR="007C7E8B" w:rsidRPr="007C7E8B" w:rsidRDefault="007C7E8B" w:rsidP="007C7E8B">
            <w:pPr>
              <w:rPr>
                <w:rFonts w:ascii="Times New Roman" w:hAnsi="Times New Roman" w:cs="Times New Roman"/>
                <w:sz w:val="20"/>
                <w:szCs w:val="20"/>
                <w:lang w:eastAsia="x-none"/>
              </w:rPr>
            </w:pPr>
          </w:p>
          <w:p w14:paraId="278DF29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0BA0B818"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w:t>
            </w:r>
            <w:bookmarkStart w:id="9" w:name="OLE_LINK438"/>
            <w:r w:rsidRPr="007C7E8B">
              <w:rPr>
                <w:rFonts w:ascii="Times New Roman" w:eastAsia="PMingLiU" w:hAnsi="Times New Roman" w:cs="Times New Roman"/>
                <w:bCs/>
                <w:sz w:val="20"/>
                <w:szCs w:val="20"/>
                <w:lang w:eastAsia="zh-TW"/>
              </w:rPr>
              <w:t>reference time point</w:t>
            </w:r>
            <w:bookmarkEnd w:id="9"/>
            <w:r w:rsidRPr="007C7E8B">
              <w:rPr>
                <w:rFonts w:ascii="Times New Roman" w:eastAsia="PMingLiU" w:hAnsi="Times New Roman" w:cs="Times New Roman"/>
                <w:bCs/>
                <w:sz w:val="20"/>
                <w:szCs w:val="20"/>
                <w:lang w:eastAsia="zh-TW"/>
              </w:rPr>
              <w:t xml:space="preserve"> to determine the window starting time, RAN1 to down select from the following two options:</w:t>
            </w:r>
          </w:p>
          <w:p w14:paraId="2FC32266"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10" w:name="OLE_LINK440"/>
            <w:r w:rsidRPr="007C7E8B">
              <w:rPr>
                <w:rFonts w:ascii="Times New Roman" w:eastAsia="PMingLiU" w:hAnsi="Times New Roman" w:cs="Times New Roman"/>
                <w:bCs/>
                <w:sz w:val="20"/>
                <w:szCs w:val="20"/>
                <w:lang w:eastAsia="zh-TW"/>
              </w:rPr>
              <w:t xml:space="preserve">The reference time point is defined based on the </w:t>
            </w:r>
            <w:bookmarkEnd w:id="10"/>
            <w:r w:rsidRPr="007C7E8B">
              <w:rPr>
                <w:rFonts w:ascii="Times New Roman" w:eastAsia="PMingLiU" w:hAnsi="Times New Roman" w:cs="Times New Roman"/>
                <w:bCs/>
                <w:sz w:val="20"/>
                <w:szCs w:val="20"/>
                <w:lang w:eastAsia="zh-TW"/>
              </w:rPr>
              <w:t>RAR reception time of the UL-WUS transmission</w:t>
            </w:r>
          </w:p>
          <w:p w14:paraId="6C0B66F0" w14:textId="77777777" w:rsidR="007C7E8B" w:rsidRPr="007C7E8B" w:rsidRDefault="007C7E8B" w:rsidP="007C7E8B">
            <w:pPr>
              <w:pStyle w:val="ListParagraph"/>
              <w:numPr>
                <w:ilvl w:val="1"/>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lastRenderedPageBreak/>
              <w:t>FFS: Definition of RAR reception time</w:t>
            </w:r>
          </w:p>
          <w:p w14:paraId="0C78F4C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The reference time point is defined based on the UL-WUS transmission time</w:t>
            </w:r>
          </w:p>
          <w:p w14:paraId="17527BCA"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3: The reference time point is defined based on the RAR window of the UL-WUS transmission</w:t>
            </w:r>
          </w:p>
          <w:p w14:paraId="029E7DA1" w14:textId="77777777" w:rsidR="007C7E8B" w:rsidRPr="007C7E8B" w:rsidRDefault="007C7E8B" w:rsidP="007C7E8B">
            <w:pPr>
              <w:rPr>
                <w:rFonts w:ascii="Times New Roman" w:hAnsi="Times New Roman" w:cs="Times New Roman"/>
                <w:sz w:val="20"/>
                <w:szCs w:val="20"/>
                <w:lang w:eastAsia="x-none"/>
              </w:rPr>
            </w:pPr>
          </w:p>
          <w:p w14:paraId="154634B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1616FA1"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Case 3 (Option 2+B+Y) is feasible from RAN1 perspective for some scenarios. Case 3 (Option 2+B+Y) is lower priority compared to Case 2 from RAN1 perspective.</w:t>
            </w:r>
          </w:p>
          <w:p w14:paraId="239D3837" w14:textId="24C30973" w:rsidR="007C7E8B" w:rsidRDefault="007C7E8B" w:rsidP="007C7E8B">
            <w:pPr>
              <w:numPr>
                <w:ilvl w:val="0"/>
                <w:numId w:val="16"/>
              </w:numPr>
              <w:spacing w:after="0" w:line="240" w:lineRule="auto"/>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RAN1 is inconclusive on whether the required specification support is justified by the observed NES gain for Case 3</w:t>
            </w:r>
          </w:p>
          <w:p w14:paraId="782BF3CD" w14:textId="77777777" w:rsidR="007C7E8B" w:rsidRPr="007C7E8B" w:rsidRDefault="007C7E8B" w:rsidP="007C7E8B">
            <w:pPr>
              <w:spacing w:after="0" w:line="240" w:lineRule="auto"/>
              <w:ind w:left="720"/>
              <w:rPr>
                <w:rFonts w:ascii="Times New Roman" w:eastAsia="PMingLiU" w:hAnsi="Times New Roman" w:cs="Times New Roman"/>
                <w:bCs/>
                <w:sz w:val="20"/>
                <w:szCs w:val="20"/>
                <w:lang w:eastAsia="zh-TW"/>
              </w:rPr>
            </w:pPr>
          </w:p>
          <w:p w14:paraId="618261A8"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eastAsia="PMingLiU" w:hAnsi="Times New Roman" w:cs="Times New Roman"/>
                <w:b/>
                <w:sz w:val="20"/>
                <w:szCs w:val="20"/>
                <w:lang w:eastAsia="zh-TW"/>
              </w:rPr>
              <w:t>Conclusion</w:t>
            </w:r>
          </w:p>
          <w:p w14:paraId="4F7E356C" w14:textId="70E774B1" w:rsidR="007C7E8B" w:rsidRPr="007C7E8B" w:rsidRDefault="007C7E8B" w:rsidP="007C7E8B">
            <w:pPr>
              <w:pStyle w:val="ListParagraph"/>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RAN1 was not able to achieve consensus to support Case 1 (Option 1+A+X) in Rel-19, while Case 1 is technically possible from RAN1’s perspective.</w:t>
            </w:r>
          </w:p>
          <w:p w14:paraId="37D44461"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65501667" w14:textId="77777777" w:rsidR="007C7E8B" w:rsidRPr="007C7E8B" w:rsidRDefault="007C7E8B" w:rsidP="007C7E8B">
            <w:pPr>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RAN1 recommends specifying on-demand SIB1 only for Case 2 (Option 1+B+X) in Rel-19.</w:t>
            </w:r>
          </w:p>
          <w:p w14:paraId="4C784D1A"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strive to minimize impact to legacy UE.</w:t>
            </w:r>
          </w:p>
          <w:p w14:paraId="3E32B690"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specification impact to support this feature should be minimized.</w:t>
            </w:r>
          </w:p>
          <w:p w14:paraId="3A927D2B" w14:textId="77777777" w:rsidR="007C7E8B" w:rsidRPr="007C7E8B" w:rsidRDefault="007C7E8B" w:rsidP="007C7E8B">
            <w:pPr>
              <w:rPr>
                <w:rFonts w:ascii="Times New Roman" w:hAnsi="Times New Roman" w:cs="Times New Roman"/>
                <w:sz w:val="20"/>
                <w:szCs w:val="20"/>
                <w:lang w:eastAsia="x-none"/>
              </w:rPr>
            </w:pPr>
          </w:p>
          <w:p w14:paraId="20D89FB5"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3173A85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Case-2: For type 0 PDCCH monitoring occasions for on demand SIB1, on how the search space zero configuration is provided, RAN1 to down select from the following options:</w:t>
            </w:r>
          </w:p>
          <w:p w14:paraId="3D0EC7CF"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MIB on NES cell</w:t>
            </w:r>
          </w:p>
          <w:p w14:paraId="7B1429BC"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2: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UL WUS configuration</w:t>
            </w:r>
          </w:p>
          <w:p w14:paraId="4F9213D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3: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i/>
                <w:iCs/>
                <w:sz w:val="20"/>
                <w:szCs w:val="20"/>
                <w:lang w:eastAsia="zh-TW"/>
              </w:rPr>
              <w:t xml:space="preserve"> </w:t>
            </w:r>
            <w:r w:rsidRPr="007C7E8B">
              <w:rPr>
                <w:rFonts w:ascii="Times New Roman" w:eastAsia="PMingLiU" w:hAnsi="Times New Roman" w:cs="Times New Roman"/>
                <w:bCs/>
                <w:sz w:val="20"/>
                <w:szCs w:val="20"/>
                <w:lang w:eastAsia="zh-TW"/>
              </w:rPr>
              <w:t>for on-demand SIB1 is provided from the RAR of UL WUS.</w:t>
            </w:r>
          </w:p>
          <w:p w14:paraId="7770C96D" w14:textId="78DB6071" w:rsidR="0050160A" w:rsidRPr="007C7E8B" w:rsidRDefault="007C7E8B" w:rsidP="00930DED">
            <w:pPr>
              <w:rPr>
                <w:lang w:eastAsia="x-none"/>
              </w:rPr>
            </w:pPr>
            <w:r w:rsidRPr="007C7E8B">
              <w:rPr>
                <w:rFonts w:ascii="Times New Roman" w:hAnsi="Times New Roman" w:cs="Times New Roman"/>
                <w:sz w:val="20"/>
                <w:szCs w:val="20"/>
                <w:lang w:eastAsia="x-none"/>
              </w:rPr>
              <w:t>Combination of multiple options is not precluded.</w:t>
            </w:r>
          </w:p>
        </w:tc>
      </w:tr>
    </w:tbl>
    <w:p w14:paraId="79244096" w14:textId="77777777" w:rsidR="0050160A" w:rsidRDefault="0050160A" w:rsidP="00930DED">
      <w:pPr>
        <w:rPr>
          <w:rFonts w:ascii="Times New Roman" w:hAnsi="Times New Roman" w:cs="Times New Roman"/>
          <w:b/>
          <w:bCs/>
          <w:sz w:val="20"/>
          <w:szCs w:val="20"/>
          <w:u w:val="single"/>
          <w:lang w:eastAsia="zh-CN"/>
        </w:rPr>
      </w:pPr>
    </w:p>
    <w:p w14:paraId="0A5758D4" w14:textId="642EF971" w:rsidR="00930DED" w:rsidRPr="00816927" w:rsidRDefault="00930DED" w:rsidP="00930DED">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7</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366E64" w14:paraId="21D62C38" w14:textId="77777777" w:rsidTr="00366E64">
        <w:tc>
          <w:tcPr>
            <w:tcW w:w="9962" w:type="dxa"/>
          </w:tcPr>
          <w:p w14:paraId="6065F29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2184AEC"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SIB1 in idle/inactive mode, prioritize RAN1 discussions on Case 2 and Case 3</w:t>
            </w:r>
          </w:p>
          <w:p w14:paraId="38FF15D4"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 xml:space="preserve">Case 2 (Option </w:t>
            </w:r>
            <w:r w:rsidRPr="00366E64">
              <w:rPr>
                <w:rFonts w:ascii="Times New Roman" w:hAnsi="Times New Roman" w:cs="Times New Roman"/>
                <w:bCs/>
                <w:sz w:val="20"/>
                <w:szCs w:val="20"/>
              </w:rPr>
              <w:t>1+B+X</w:t>
            </w:r>
            <w:r w:rsidRPr="00366E64">
              <w:rPr>
                <w:rFonts w:ascii="Times New Roman" w:eastAsia="PMingLiU" w:hAnsi="Times New Roman" w:cs="Times New Roman"/>
                <w:bCs/>
                <w:sz w:val="20"/>
                <w:szCs w:val="20"/>
                <w:lang w:eastAsia="zh-TW"/>
              </w:rPr>
              <w:t>) is feasible from RAN1 perspective.</w:t>
            </w:r>
          </w:p>
          <w:p w14:paraId="55ED79C2" w14:textId="42AE27F8" w:rsidR="00366E64" w:rsidRPr="00FC585B"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Further study Case 3, focusing on the additional NES benefits over Case 2, feasibility, complexity, and spec impact.</w:t>
            </w:r>
          </w:p>
          <w:p w14:paraId="6D55AF83" w14:textId="77777777" w:rsidR="00366E64" w:rsidRPr="00366E64" w:rsidRDefault="00366E64" w:rsidP="00366E64">
            <w:pPr>
              <w:pStyle w:val="ListParagraph"/>
              <w:spacing w:after="0" w:line="240" w:lineRule="auto"/>
              <w:ind w:left="720"/>
              <w:jc w:val="left"/>
              <w:rPr>
                <w:rFonts w:ascii="Times New Roman" w:eastAsia="PMingLiU" w:hAnsi="Times New Roman" w:cs="Times New Roman"/>
                <w:bCs/>
                <w:sz w:val="20"/>
                <w:szCs w:val="20"/>
                <w:lang w:eastAsia="zh-TW"/>
              </w:rPr>
            </w:pPr>
          </w:p>
          <w:p w14:paraId="1264E95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4584443" w14:textId="77777777" w:rsidR="00366E64" w:rsidRPr="00366E64" w:rsidRDefault="00366E64" w:rsidP="00366E64">
            <w:pPr>
              <w:rPr>
                <w:rFonts w:ascii="Times New Roman" w:eastAsia="PMingLiU" w:hAnsi="Times New Roman" w:cs="Times New Roman"/>
                <w:sz w:val="20"/>
                <w:szCs w:val="20"/>
                <w:lang w:eastAsia="zh-TW"/>
              </w:rPr>
            </w:pPr>
            <w:r w:rsidRPr="00366E64">
              <w:rPr>
                <w:rFonts w:ascii="Times New Roman" w:eastAsia="PMingLiU" w:hAnsi="Times New Roman" w:cs="Times New Roman"/>
                <w:sz w:val="20"/>
                <w:szCs w:val="20"/>
                <w:lang w:eastAsia="zh-TW"/>
              </w:rPr>
              <w:t>For further study of on-demand SIB1 in idle/inactive mode, it is assumed that always-on SSB is transmitted on the NES cell with on-demand SIB1.</w:t>
            </w:r>
          </w:p>
          <w:p w14:paraId="64D56FE0" w14:textId="77777777" w:rsidR="00366E64" w:rsidRPr="00366E64" w:rsidRDefault="00366E64" w:rsidP="00366E64">
            <w:pPr>
              <w:rPr>
                <w:rFonts w:ascii="Times New Roman" w:hAnsi="Times New Roman" w:cs="Times New Roman"/>
                <w:b/>
                <w:bCs/>
                <w:sz w:val="20"/>
                <w:szCs w:val="20"/>
                <w:highlight w:val="green"/>
                <w:lang w:eastAsia="x-none"/>
              </w:rPr>
            </w:pPr>
            <w:bookmarkStart w:id="11" w:name="OLE_LINK228"/>
            <w:r w:rsidRPr="00366E64">
              <w:rPr>
                <w:rFonts w:ascii="Times New Roman" w:hAnsi="Times New Roman" w:cs="Times New Roman"/>
                <w:b/>
                <w:bCs/>
                <w:sz w:val="20"/>
                <w:szCs w:val="20"/>
                <w:highlight w:val="green"/>
                <w:lang w:eastAsia="ko-KR"/>
              </w:rPr>
              <w:t>Agreement</w:t>
            </w:r>
          </w:p>
          <w:p w14:paraId="6B31DD4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Theme="minorEastAsia" w:hAnsi="Times New Roman" w:cs="Times New Roman"/>
                <w:bCs/>
                <w:sz w:val="20"/>
                <w:szCs w:val="20"/>
                <w:lang w:eastAsia="ko-KR"/>
              </w:rPr>
              <w:t>At least for Case-2: F</w:t>
            </w:r>
            <w:r w:rsidRPr="00366E64">
              <w:rPr>
                <w:rFonts w:ascii="Times New Roman" w:eastAsia="PMingLiU" w:hAnsi="Times New Roman" w:cs="Times New Roman"/>
                <w:bCs/>
                <w:sz w:val="20"/>
                <w:szCs w:val="20"/>
                <w:lang w:eastAsia="zh-TW"/>
              </w:rPr>
              <w:t>or further study of type 0 PDCCH monitoring occasions for on demand SIB1</w:t>
            </w:r>
            <w:r w:rsidRPr="00366E64">
              <w:rPr>
                <w:rFonts w:ascii="Times New Roman" w:eastAsiaTheme="minorEastAsia" w:hAnsi="Times New Roman" w:cs="Times New Roman"/>
                <w:bCs/>
                <w:sz w:val="20"/>
                <w:szCs w:val="20"/>
                <w:lang w:eastAsia="ko-KR"/>
              </w:rPr>
              <w:t xml:space="preserve">, </w:t>
            </w:r>
            <w:r w:rsidRPr="00366E64">
              <w:rPr>
                <w:rFonts w:ascii="Times New Roman" w:hAnsi="Times New Roman" w:cs="Times New Roman"/>
                <w:bCs/>
                <w:sz w:val="20"/>
                <w:szCs w:val="20"/>
              </w:rPr>
              <w:t>after UE transmits the UL WUS</w:t>
            </w:r>
            <w:r w:rsidRPr="00366E64">
              <w:rPr>
                <w:rFonts w:ascii="Times New Roman" w:eastAsia="PMingLiU" w:hAnsi="Times New Roman" w:cs="Times New Roman"/>
                <w:bCs/>
                <w:sz w:val="20"/>
                <w:szCs w:val="20"/>
                <w:lang w:eastAsia="zh-TW"/>
              </w:rPr>
              <w:t xml:space="preserve"> in idle/inactive mode, RAN1 assumes following as a starting point:</w:t>
            </w:r>
          </w:p>
          <w:bookmarkEnd w:id="11"/>
          <w:p w14:paraId="7303FFFB"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Option 1: One or more type 0 PDCCH monitoring occasions for on demand SIB1 within a time window</w:t>
            </w:r>
          </w:p>
          <w:p w14:paraId="7B8029C1" w14:textId="23002EA7" w:rsidR="00366E64" w:rsidRPr="006E35F2"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6E35F2">
              <w:rPr>
                <w:rFonts w:ascii="Times New Roman" w:eastAsia="PMingLiU" w:hAnsi="Times New Roman" w:cs="Times New Roman"/>
                <w:bCs/>
                <w:sz w:val="20"/>
                <w:szCs w:val="20"/>
                <w:lang w:eastAsia="zh-TW"/>
              </w:rPr>
              <w:lastRenderedPageBreak/>
              <w:t xml:space="preserve">FFS: How the search space zero configuration is provided (e.g. from </w:t>
            </w:r>
            <w:proofErr w:type="spellStart"/>
            <w:proofErr w:type="gramStart"/>
            <w:r w:rsidRPr="006E35F2">
              <w:rPr>
                <w:rFonts w:ascii="Times New Roman" w:eastAsia="PMingLiU" w:hAnsi="Times New Roman" w:cs="Times New Roman"/>
                <w:bCs/>
                <w:i/>
                <w:iCs/>
                <w:sz w:val="20"/>
                <w:szCs w:val="20"/>
                <w:lang w:eastAsia="zh-TW"/>
              </w:rPr>
              <w:t>searchSpaceZero</w:t>
            </w:r>
            <w:proofErr w:type="spellEnd"/>
            <w:r w:rsidRPr="006E35F2">
              <w:rPr>
                <w:rFonts w:ascii="Times New Roman" w:eastAsia="PMingLiU" w:hAnsi="Times New Roman" w:cs="Times New Roman"/>
                <w:bCs/>
                <w:sz w:val="20"/>
                <w:szCs w:val="20"/>
                <w:lang w:eastAsia="zh-TW"/>
              </w:rPr>
              <w:t xml:space="preserve">  in</w:t>
            </w:r>
            <w:proofErr w:type="gramEnd"/>
            <w:r w:rsidRPr="006E35F2">
              <w:rPr>
                <w:rFonts w:ascii="Times New Roman" w:eastAsia="PMingLiU" w:hAnsi="Times New Roman" w:cs="Times New Roman"/>
                <w:bCs/>
                <w:sz w:val="20"/>
                <w:szCs w:val="20"/>
                <w:lang w:eastAsia="zh-TW"/>
              </w:rPr>
              <w:t xml:space="preserve">  MIB  or  from a new search space that is indicated by UL-WUS configuration)</w:t>
            </w:r>
          </w:p>
          <w:p w14:paraId="7ECECEC4" w14:textId="77777777"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 xml:space="preserve">FFS: Details of the time window, including at least the starting time and duration </w:t>
            </w:r>
          </w:p>
          <w:p w14:paraId="583AE860" w14:textId="190FE8CF"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FFS: Whether/how to support transmission of on-demand SIB1 with the association with SSB(s) based on a received UL-WUS</w:t>
            </w:r>
          </w:p>
          <w:p w14:paraId="7F2E4FB3" w14:textId="77777777" w:rsidR="00366E64" w:rsidRPr="00366E64" w:rsidRDefault="00366E64" w:rsidP="00366E64">
            <w:pPr>
              <w:pStyle w:val="ListParagraph"/>
              <w:spacing w:after="0" w:line="240" w:lineRule="auto"/>
              <w:ind w:left="1440"/>
              <w:jc w:val="left"/>
              <w:rPr>
                <w:rFonts w:ascii="Times New Roman" w:eastAsia="PMingLiU" w:hAnsi="Times New Roman" w:cs="Times New Roman"/>
                <w:bCs/>
                <w:sz w:val="20"/>
                <w:szCs w:val="20"/>
                <w:lang w:eastAsia="zh-TW"/>
              </w:rPr>
            </w:pPr>
          </w:p>
          <w:p w14:paraId="66F17DBE"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5971DE2E" w14:textId="77777777" w:rsidR="00366E64" w:rsidRPr="00366E64" w:rsidRDefault="00366E64" w:rsidP="00366E64">
            <w:pPr>
              <w:rPr>
                <w:rFonts w:ascii="Times New Roman" w:eastAsiaTheme="minorEastAsia" w:hAnsi="Times New Roman" w:cs="Times New Roman"/>
                <w:bCs/>
                <w:sz w:val="20"/>
                <w:szCs w:val="20"/>
                <w:lang w:eastAsia="ko-KR"/>
              </w:rPr>
            </w:pPr>
            <w:r w:rsidRPr="00366E64">
              <w:rPr>
                <w:rFonts w:ascii="Times New Roman" w:eastAsiaTheme="minorEastAsia" w:hAnsi="Times New Roman" w:cs="Times New Roman"/>
                <w:bCs/>
                <w:sz w:val="20"/>
                <w:szCs w:val="20"/>
                <w:lang w:eastAsia="ko-KR"/>
              </w:rPr>
              <w:t>From RAN1 point of view, the following is feasible. It is up to RAN2 to decide whether/how to support it.</w:t>
            </w:r>
          </w:p>
          <w:p w14:paraId="4CAFA851" w14:textId="25B002A2"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p w14:paraId="09D90BCA"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07EEC6ED" w14:textId="740974CD"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E522293"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60054F3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use the following Table I (from R1-2405106, Ericsson) as a starting point to discuss the required parameters/contents inside the UL WUS configuration.</w:t>
            </w:r>
          </w:p>
          <w:p w14:paraId="46BE08D1" w14:textId="77777777" w:rsidR="00366E64" w:rsidRPr="00366E64" w:rsidRDefault="00366E64" w:rsidP="00366E64">
            <w:pPr>
              <w:jc w:val="center"/>
              <w:rPr>
                <w:rFonts w:ascii="Times New Roman" w:eastAsia="PMingLiU" w:hAnsi="Times New Roman" w:cs="Times New Roman"/>
                <w:b/>
                <w:sz w:val="20"/>
                <w:szCs w:val="20"/>
                <w:lang w:eastAsia="zh-TW"/>
              </w:rPr>
            </w:pPr>
            <w:r w:rsidRPr="00366E64">
              <w:rPr>
                <w:rFonts w:ascii="Times New Roman" w:eastAsia="PMingLiU" w:hAnsi="Times New Roman" w:cs="Times New Roman"/>
                <w:b/>
                <w:sz w:val="20"/>
                <w:szCs w:val="20"/>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366E64" w:rsidRPr="00366E64" w14:paraId="6688DE3E" w14:textId="77777777" w:rsidTr="000F5965">
              <w:trPr>
                <w:trHeight w:val="300"/>
              </w:trPr>
              <w:tc>
                <w:tcPr>
                  <w:tcW w:w="2121" w:type="dxa"/>
                  <w:tcBorders>
                    <w:top w:val="single" w:sz="4" w:space="0" w:color="auto"/>
                    <w:left w:val="single" w:sz="4" w:space="0" w:color="auto"/>
                    <w:bottom w:val="single" w:sz="4" w:space="0" w:color="auto"/>
                    <w:right w:val="single" w:sz="4" w:space="0" w:color="auto"/>
                  </w:tcBorders>
                </w:tcPr>
                <w:p w14:paraId="0365071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5CE4DB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Parameters</w:t>
                  </w:r>
                </w:p>
              </w:tc>
            </w:tr>
            <w:tr w:rsidR="00366E64" w:rsidRPr="00366E64" w14:paraId="54E25C5B" w14:textId="77777777" w:rsidTr="000F596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2BC2CC2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6B1F205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NES-</w:t>
                  </w:r>
                  <w:proofErr w:type="spellStart"/>
                  <w:r w:rsidRPr="00366E64">
                    <w:rPr>
                      <w:rFonts w:ascii="Times New Roman" w:hAnsi="Times New Roman" w:cs="Times New Roman"/>
                      <w:b/>
                      <w:bCs/>
                      <w:sz w:val="20"/>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429064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PhysCellId</w:t>
                  </w:r>
                  <w:proofErr w:type="spellEnd"/>
                  <w:r w:rsidRPr="00366E64">
                    <w:rPr>
                      <w:rFonts w:ascii="Times New Roman" w:hAnsi="Times New Roman" w:cs="Times New Roman"/>
                      <w:sz w:val="20"/>
                      <w:szCs w:val="20"/>
                      <w:lang w:eastAsia="ja-JP"/>
                    </w:rPr>
                    <w:t xml:space="preserve"> </w:t>
                  </w:r>
                </w:p>
              </w:tc>
            </w:tr>
            <w:tr w:rsidR="00366E64" w:rsidRPr="00366E64" w14:paraId="30F6878F" w14:textId="77777777" w:rsidTr="000F596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AFE005B"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6048BF"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D3AF3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ARFCN-</w:t>
                  </w:r>
                  <w:proofErr w:type="spellStart"/>
                  <w:r w:rsidRPr="00366E64">
                    <w:rPr>
                      <w:rFonts w:ascii="Times New Roman" w:hAnsi="Times New Roman" w:cs="Times New Roman"/>
                      <w:sz w:val="20"/>
                      <w:szCs w:val="20"/>
                      <w:lang w:eastAsia="ja-JP"/>
                    </w:rPr>
                    <w:t>ValueNR</w:t>
                  </w:r>
                  <w:proofErr w:type="spellEnd"/>
                  <w:r w:rsidRPr="00366E64">
                    <w:rPr>
                      <w:rFonts w:ascii="Times New Roman" w:hAnsi="Times New Roman" w:cs="Times New Roman"/>
                      <w:sz w:val="20"/>
                      <w:szCs w:val="20"/>
                      <w:lang w:eastAsia="ja-JP"/>
                    </w:rPr>
                    <w:t xml:space="preserve"> </w:t>
                  </w:r>
                </w:p>
              </w:tc>
            </w:tr>
            <w:tr w:rsidR="00366E64" w:rsidRPr="00366E64" w14:paraId="00D845D4" w14:textId="77777777" w:rsidTr="000F596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CBB4EF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8D15EA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xml:space="preserve">SIB1-RequestConfig </w:t>
                  </w:r>
                </w:p>
                <w:p w14:paraId="53290F7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9446B6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ss-PBCH-</w:t>
                  </w:r>
                  <w:proofErr w:type="spellStart"/>
                  <w:r w:rsidRPr="00366E64">
                    <w:rPr>
                      <w:rFonts w:ascii="Times New Roman" w:hAnsi="Times New Roman" w:cs="Times New Roman"/>
                      <w:sz w:val="20"/>
                      <w:szCs w:val="20"/>
                      <w:lang w:eastAsia="ja-JP"/>
                    </w:rPr>
                    <w:t>BlockPower</w:t>
                  </w:r>
                  <w:proofErr w:type="spellEnd"/>
                </w:p>
              </w:tc>
            </w:tr>
            <w:tr w:rsidR="00366E64" w:rsidRPr="00366E64" w14:paraId="2FFDE067"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3FB847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315E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969DBA0"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D1B6BA8"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Prach-</w:t>
                  </w:r>
                  <w:proofErr w:type="spellStart"/>
                  <w:r w:rsidRPr="00366E64">
                    <w:rPr>
                      <w:rFonts w:ascii="Times New Roman" w:hAnsi="Times New Roman" w:cs="Times New Roman"/>
                      <w:sz w:val="20"/>
                      <w:szCs w:val="20"/>
                      <w:lang w:eastAsia="ja-JP"/>
                    </w:rPr>
                    <w:t>ConfigurationIndex</w:t>
                  </w:r>
                  <w:proofErr w:type="spellEnd"/>
                </w:p>
              </w:tc>
            </w:tr>
            <w:tr w:rsidR="00366E64" w:rsidRPr="00366E64" w14:paraId="77A2744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96972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3079F2"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BC3122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59C48D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msg1-FDM</w:t>
                  </w:r>
                </w:p>
              </w:tc>
            </w:tr>
            <w:tr w:rsidR="00366E64" w:rsidRPr="00366E64" w14:paraId="44BCDEDA"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E53DF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B8A4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FB5F66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2BBABD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msg1-FrequencyStart</w:t>
                  </w:r>
                </w:p>
              </w:tc>
            </w:tr>
            <w:tr w:rsidR="00366E64" w:rsidRPr="00366E64" w14:paraId="512796E4" w14:textId="77777777" w:rsidTr="000F596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BE396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ADB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A7066F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2A41B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zeroCorrelationZoneConfig</w:t>
                  </w:r>
                  <w:proofErr w:type="spellEnd"/>
                </w:p>
              </w:tc>
            </w:tr>
            <w:tr w:rsidR="00366E64" w:rsidRPr="00366E64" w14:paraId="14C9753E"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D4965F"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99A9C8"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6132D75"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C3A6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preambleReceivedTargetPower</w:t>
                  </w:r>
                  <w:proofErr w:type="spellEnd"/>
                </w:p>
              </w:tc>
            </w:tr>
            <w:tr w:rsidR="00366E64" w:rsidRPr="00366E64" w14:paraId="33EF6821" w14:textId="77777777" w:rsidTr="000F596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FA38DE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87FAF0"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2941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CE90EF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preambleTransMax</w:t>
                  </w:r>
                  <w:proofErr w:type="spellEnd"/>
                </w:p>
              </w:tc>
            </w:tr>
            <w:tr w:rsidR="00366E64" w:rsidRPr="00366E64" w14:paraId="7CA9C2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7A8A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1BCDF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FBA041A"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E3C5C3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powerRampingStep</w:t>
                  </w:r>
                  <w:proofErr w:type="spellEnd"/>
                </w:p>
              </w:tc>
            </w:tr>
            <w:tr w:rsidR="00366E64" w:rsidRPr="00366E64" w14:paraId="54F4719D" w14:textId="77777777" w:rsidTr="000F596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79D6E5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9FBCA1"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1433F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61A95D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ra-ResponseWindow</w:t>
                  </w:r>
                  <w:proofErr w:type="spellEnd"/>
                </w:p>
              </w:tc>
            </w:tr>
            <w:tr w:rsidR="00366E64" w:rsidRPr="00366E64" w14:paraId="794D6022"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0B7799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BF67D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00B8B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BA409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w:t>
                  </w:r>
                  <w:proofErr w:type="spellEnd"/>
                  <w:r w:rsidRPr="00366E64">
                    <w:rPr>
                      <w:rFonts w:ascii="Times New Roman" w:hAnsi="Times New Roman" w:cs="Times New Roman"/>
                      <w:sz w:val="20"/>
                      <w:szCs w:val="20"/>
                      <w:lang w:eastAsia="ja-JP"/>
                    </w:rPr>
                    <w:t>-</w:t>
                  </w:r>
                  <w:proofErr w:type="spellStart"/>
                  <w:r w:rsidRPr="00366E64">
                    <w:rPr>
                      <w:rFonts w:ascii="Times New Roman" w:hAnsi="Times New Roman" w:cs="Times New Roman"/>
                      <w:sz w:val="20"/>
                      <w:szCs w:val="20"/>
                      <w:lang w:eastAsia="ja-JP"/>
                    </w:rPr>
                    <w:t>perRACH</w:t>
                  </w:r>
                  <w:proofErr w:type="spellEnd"/>
                  <w:r w:rsidRPr="00366E64">
                    <w:rPr>
                      <w:rFonts w:ascii="Times New Roman" w:hAnsi="Times New Roman" w:cs="Times New Roman"/>
                      <w:sz w:val="20"/>
                      <w:szCs w:val="20"/>
                      <w:lang w:eastAsia="ja-JP"/>
                    </w:rPr>
                    <w:t>-Occasion</w:t>
                  </w:r>
                </w:p>
              </w:tc>
            </w:tr>
            <w:tr w:rsidR="00366E64" w:rsidRPr="00366E64" w14:paraId="032AA0DC" w14:textId="77777777" w:rsidTr="000F596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86DF2D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0ABB2A"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AFA8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sib1-RequestPeriod</w:t>
                  </w:r>
                  <w:r w:rsidRPr="00366E64">
                    <w:rPr>
                      <w:rFonts w:ascii="Times New Roman" w:hAnsi="Times New Roman" w:cs="Times New Roman"/>
                      <w:sz w:val="20"/>
                      <w:szCs w:val="20"/>
                      <w:lang w:eastAsia="ja-JP"/>
                    </w:rPr>
                    <w:br/>
                  </w:r>
                </w:p>
              </w:tc>
            </w:tr>
            <w:tr w:rsidR="00366E64" w:rsidRPr="00366E64" w14:paraId="0E365675" w14:textId="77777777" w:rsidTr="000F596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569BCC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7C52F3"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086FC4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5894559"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ra-PreambleStartIndex</w:t>
                  </w:r>
                  <w:proofErr w:type="spellEnd"/>
                </w:p>
              </w:tc>
            </w:tr>
            <w:tr w:rsidR="00366E64" w:rsidRPr="00366E64" w14:paraId="1CED8BA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F6D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347995"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292451"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631370"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ra-AssociationPeriodIndex</w:t>
                  </w:r>
                  <w:proofErr w:type="spellEnd"/>
                </w:p>
              </w:tc>
            </w:tr>
            <w:tr w:rsidR="00366E64" w:rsidRPr="00366E64" w14:paraId="4234BC5E"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124E1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4AC7C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028EB"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8E753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ra-ssb-OccasionMaskIndex</w:t>
                  </w:r>
                  <w:proofErr w:type="spellEnd"/>
                </w:p>
              </w:tc>
            </w:tr>
            <w:tr w:rsidR="00366E64" w:rsidRPr="00366E64" w14:paraId="60DA00E7" w14:textId="77777777" w:rsidTr="000F596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C2B2A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14085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04CA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rsrp-ThresholdSSB</w:t>
                  </w:r>
                  <w:proofErr w:type="spellEnd"/>
                </w:p>
              </w:tc>
            </w:tr>
            <w:tr w:rsidR="00366E64" w:rsidRPr="00366E64" w14:paraId="7469CFD8" w14:textId="77777777" w:rsidTr="000F596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2661946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862DC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5D06E"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sz w:val="20"/>
                      <w:szCs w:val="20"/>
                      <w:lang w:eastAsia="ja-JP"/>
                    </w:rPr>
                    <w:t>prach-RootSequenceIndex</w:t>
                  </w:r>
                  <w:proofErr w:type="spellEnd"/>
                </w:p>
              </w:tc>
            </w:tr>
            <w:tr w:rsidR="00366E64" w:rsidRPr="00366E64" w14:paraId="768E50D5" w14:textId="77777777" w:rsidTr="000F596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A57810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FE21F1"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68F51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msg1-SubcarrierSpacing</w:t>
                  </w:r>
                </w:p>
              </w:tc>
            </w:tr>
            <w:tr w:rsidR="00366E64" w:rsidRPr="00366E64" w14:paraId="2B1CD3AC" w14:textId="77777777" w:rsidTr="000F596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CBFFC6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42F386"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85626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restrictedSetConfig</w:t>
                  </w:r>
                  <w:proofErr w:type="spellEnd"/>
                </w:p>
              </w:tc>
            </w:tr>
            <w:tr w:rsidR="00366E64" w:rsidRPr="00366E64" w14:paraId="48EA68D4" w14:textId="77777777" w:rsidTr="000F596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0BF1478D"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2AC7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AE11B6"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tdd</w:t>
                  </w:r>
                  <w:proofErr w:type="spellEnd"/>
                  <w:r w:rsidRPr="00366E64">
                    <w:rPr>
                      <w:rFonts w:ascii="Times New Roman" w:hAnsi="Times New Roman" w:cs="Times New Roman"/>
                      <w:sz w:val="20"/>
                      <w:szCs w:val="20"/>
                      <w:lang w:eastAsia="ja-JP"/>
                    </w:rPr>
                    <w:t>-UL-DL-</w:t>
                  </w:r>
                  <w:proofErr w:type="spellStart"/>
                  <w:r w:rsidRPr="00366E64">
                    <w:rPr>
                      <w:rFonts w:ascii="Times New Roman" w:hAnsi="Times New Roman" w:cs="Times New Roman"/>
                      <w:sz w:val="20"/>
                      <w:szCs w:val="20"/>
                      <w:lang w:eastAsia="ja-JP"/>
                    </w:rPr>
                    <w:t>ConfigurationCommon</w:t>
                  </w:r>
                  <w:proofErr w:type="spellEnd"/>
                </w:p>
              </w:tc>
            </w:tr>
            <w:tr w:rsidR="00366E64" w:rsidRPr="00366E64" w14:paraId="22B8FB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474A4" w14:textId="77777777" w:rsidR="00366E64" w:rsidRPr="00366E64" w:rsidRDefault="00366E64" w:rsidP="00366E64">
                  <w:pPr>
                    <w:rPr>
                      <w:rFonts w:ascii="Times New Roman" w:hAnsi="Times New Roman" w:cs="Times New Roman"/>
                      <w:b/>
                      <w:bCs/>
                      <w:sz w:val="20"/>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02BB9970"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b/>
                      <w:bCs/>
                      <w:sz w:val="20"/>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1FA19B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frequencyBandList</w:t>
                  </w:r>
                  <w:proofErr w:type="spellEnd"/>
                </w:p>
              </w:tc>
            </w:tr>
            <w:tr w:rsidR="00366E64" w:rsidRPr="00366E64" w14:paraId="105EFAAD"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D894777"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8770B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FB8661"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absoluteFrequencyPointA</w:t>
                  </w:r>
                  <w:proofErr w:type="spellEnd"/>
                </w:p>
              </w:tc>
            </w:tr>
            <w:tr w:rsidR="00366E64" w:rsidRPr="00366E64" w14:paraId="0C74C0B3"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6C3849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C30C4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BA845E"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offsetToCarrier</w:t>
                  </w:r>
                  <w:proofErr w:type="spellEnd"/>
                </w:p>
              </w:tc>
            </w:tr>
            <w:tr w:rsidR="00366E64" w:rsidRPr="00366E64" w14:paraId="57B6BC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6114F7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23850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AB2C83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p-Max</w:t>
                  </w:r>
                </w:p>
              </w:tc>
            </w:tr>
            <w:tr w:rsidR="00366E64" w:rsidRPr="00366E64" w14:paraId="07C259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5E8D1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56F39B"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8CC7C1D"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frequencyShift7p5khz</w:t>
                  </w:r>
                </w:p>
              </w:tc>
            </w:tr>
            <w:tr w:rsidR="00366E64" w:rsidRPr="00366E64" w14:paraId="05B41564" w14:textId="77777777" w:rsidTr="000F596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5F60B79"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B22F67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7557D48"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ssb-SubcarrierOffset</w:t>
                  </w:r>
                  <w:proofErr w:type="spellEnd"/>
                </w:p>
              </w:tc>
            </w:tr>
            <w:tr w:rsidR="00366E64" w:rsidRPr="00366E64" w14:paraId="274BBD36"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8A555D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DA57D8"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68CB4B"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controlResourceSetZero</w:t>
                  </w:r>
                  <w:proofErr w:type="spellEnd"/>
                </w:p>
              </w:tc>
            </w:tr>
            <w:tr w:rsidR="00366E64" w:rsidRPr="00366E64" w14:paraId="7D89A226" w14:textId="77777777" w:rsidTr="000F596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FA6869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68E72"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1396B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searchSpaceZero</w:t>
                  </w:r>
                  <w:proofErr w:type="spellEnd"/>
                </w:p>
              </w:tc>
            </w:tr>
            <w:tr w:rsidR="00366E64" w:rsidRPr="00366E64" w14:paraId="7D17C729" w14:textId="77777777" w:rsidTr="000F596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41E8A6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2B19D4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2EB047C"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w:t>
                  </w:r>
                  <w:proofErr w:type="spellEnd"/>
                </w:p>
              </w:tc>
            </w:tr>
            <w:tr w:rsidR="00366E64" w:rsidRPr="00366E64" w14:paraId="5E86987E" w14:textId="77777777" w:rsidTr="000F596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4405FF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4AF3C9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B3170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monitoringSlotPeriodicityAndOffset</w:t>
                  </w:r>
                  <w:proofErr w:type="spellEnd"/>
                </w:p>
              </w:tc>
            </w:tr>
            <w:tr w:rsidR="00366E64" w:rsidRPr="00366E64" w14:paraId="6929BBDC"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9501C6"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1E74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C1E98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Duration</w:t>
                  </w:r>
                </w:p>
              </w:tc>
            </w:tr>
            <w:tr w:rsidR="00366E64" w:rsidRPr="00366E64" w14:paraId="5FCE952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18C78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A7EE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D217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monitoringSymbolsWithinSlot</w:t>
                  </w:r>
                  <w:proofErr w:type="spellEnd"/>
                </w:p>
              </w:tc>
            </w:tr>
            <w:tr w:rsidR="00366E64" w:rsidRPr="00366E64" w14:paraId="4C41F085" w14:textId="77777777" w:rsidTr="000F596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33D1639"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8A316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95BB5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aggregationLevels</w:t>
                  </w:r>
                  <w:proofErr w:type="spellEnd"/>
                </w:p>
              </w:tc>
            </w:tr>
          </w:tbl>
          <w:p w14:paraId="07C16897" w14:textId="77777777" w:rsidR="00366E64" w:rsidRDefault="00366E64" w:rsidP="00C3458F">
            <w:pPr>
              <w:rPr>
                <w:rFonts w:ascii="Times New Roman" w:hAnsi="Times New Roman" w:cs="Times New Roman"/>
                <w:b/>
                <w:bCs/>
                <w:sz w:val="20"/>
                <w:szCs w:val="20"/>
                <w:u w:val="single"/>
                <w:lang w:eastAsia="zh-CN"/>
              </w:rPr>
            </w:pPr>
          </w:p>
        </w:tc>
      </w:tr>
    </w:tbl>
    <w:p w14:paraId="59B831B2" w14:textId="77777777" w:rsidR="00930DED" w:rsidRDefault="00930DED" w:rsidP="00C3458F">
      <w:pPr>
        <w:rPr>
          <w:rFonts w:ascii="Times New Roman" w:hAnsi="Times New Roman" w:cs="Times New Roman"/>
          <w:b/>
          <w:bCs/>
          <w:sz w:val="20"/>
          <w:szCs w:val="20"/>
          <w:u w:val="single"/>
          <w:lang w:eastAsia="zh-CN"/>
        </w:rPr>
      </w:pPr>
    </w:p>
    <w:p w14:paraId="29C54FE8" w14:textId="56CB8B9F" w:rsidR="00C3458F" w:rsidRPr="00816927" w:rsidRDefault="00C3458F" w:rsidP="00C3458F">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RAN1#116</w:t>
      </w:r>
      <w:r>
        <w:rPr>
          <w:rFonts w:ascii="Times New Roman" w:hAnsi="Times New Roman" w:cs="Times New Roman"/>
          <w:b/>
          <w:bCs/>
          <w:sz w:val="20"/>
          <w:szCs w:val="20"/>
          <w:u w:val="single"/>
          <w:lang w:eastAsia="zh-CN"/>
        </w:rPr>
        <w:t>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C3458F" w14:paraId="417633E1" w14:textId="77777777" w:rsidTr="00C3458F">
        <w:tc>
          <w:tcPr>
            <w:tcW w:w="9962" w:type="dxa"/>
          </w:tcPr>
          <w:p w14:paraId="71312AB8" w14:textId="77777777" w:rsidR="00266746" w:rsidRPr="00F32465" w:rsidRDefault="00266746" w:rsidP="00266746">
            <w:pPr>
              <w:rPr>
                <w:rFonts w:ascii="Times New Roman" w:hAnsi="Times New Roman" w:cs="Times New Roman"/>
                <w:b/>
                <w:bCs/>
                <w:sz w:val="20"/>
                <w:szCs w:val="20"/>
                <w:highlight w:val="green"/>
                <w:lang w:eastAsia="x-none"/>
              </w:rPr>
            </w:pPr>
            <w:bookmarkStart w:id="12" w:name="OLE_LINK271"/>
            <w:r w:rsidRPr="00F32465">
              <w:rPr>
                <w:rFonts w:ascii="Times New Roman" w:hAnsi="Times New Roman" w:cs="Times New Roman"/>
                <w:b/>
                <w:bCs/>
                <w:sz w:val="20"/>
                <w:szCs w:val="20"/>
                <w:highlight w:val="green"/>
                <w:lang w:eastAsia="x-none"/>
              </w:rPr>
              <w:t>Agreement</w:t>
            </w:r>
          </w:p>
          <w:bookmarkEnd w:id="12"/>
          <w:p w14:paraId="0640D2E1"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focuses its studies on the following cases:</w:t>
            </w:r>
          </w:p>
          <w:p w14:paraId="7FE6A2EE"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1: </w:t>
            </w:r>
            <w:r w:rsidRPr="00266746">
              <w:rPr>
                <w:rFonts w:ascii="Times New Roman" w:eastAsia="PMingLiU" w:hAnsi="Times New Roman" w:cs="Times New Roman"/>
                <w:bCs/>
                <w:sz w:val="20"/>
                <w:szCs w:val="20"/>
                <w:lang w:eastAsia="zh-TW"/>
              </w:rPr>
              <w:t xml:space="preserve">Option 1+A+X </w:t>
            </w:r>
          </w:p>
          <w:p w14:paraId="4E057035"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2: </w:t>
            </w:r>
            <w:r w:rsidRPr="00266746">
              <w:rPr>
                <w:rFonts w:ascii="Times New Roman" w:eastAsia="PMingLiU" w:hAnsi="Times New Roman" w:cs="Times New Roman"/>
                <w:bCs/>
                <w:sz w:val="20"/>
                <w:szCs w:val="20"/>
                <w:lang w:eastAsia="zh-TW"/>
              </w:rPr>
              <w:t>Option 1+B+X</w:t>
            </w:r>
          </w:p>
          <w:p w14:paraId="41AE82E3"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3: </w:t>
            </w:r>
            <w:r w:rsidRPr="00266746">
              <w:rPr>
                <w:rFonts w:ascii="Times New Roman" w:eastAsia="PMingLiU" w:hAnsi="Times New Roman" w:cs="Times New Roman"/>
                <w:bCs/>
                <w:sz w:val="20"/>
                <w:szCs w:val="20"/>
                <w:lang w:eastAsia="zh-TW"/>
              </w:rPr>
              <w:t>Option 2+B+Y</w:t>
            </w:r>
          </w:p>
          <w:p w14:paraId="5EE00BF0"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Where the options 1/2/A/B/X/Y are defined below:</w:t>
            </w:r>
          </w:p>
          <w:p w14:paraId="5436EF58" w14:textId="77777777" w:rsidR="00266746" w:rsidRPr="00F32465"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5A88F828"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3" w:name="OLE_LINK191"/>
            <w:r w:rsidRPr="00F32465">
              <w:rPr>
                <w:rFonts w:ascii="Times New Roman" w:hAnsi="Times New Roman" w:cs="Times New Roman"/>
                <w:sz w:val="20"/>
                <w:szCs w:val="20"/>
                <w:lang w:eastAsia="x-none"/>
              </w:rPr>
              <w:t>Option 1: UE transmits UL WUS to NES Cell</w:t>
            </w:r>
          </w:p>
          <w:p w14:paraId="53A4F3AB"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2: UE transmits UL WUS to Cell A</w:t>
            </w:r>
          </w:p>
          <w:bookmarkEnd w:id="13"/>
          <w:p w14:paraId="7A24B87D" w14:textId="77777777" w:rsidR="00266746" w:rsidRPr="00266746"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On configuration provision for UL WUS transmission</w:t>
            </w:r>
          </w:p>
          <w:p w14:paraId="6DC69DA6"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4" w:name="OLE_LINK192"/>
            <w:r w:rsidRPr="00F32465">
              <w:rPr>
                <w:rFonts w:ascii="Times New Roman" w:hAnsi="Times New Roman" w:cs="Times New Roman"/>
                <w:sz w:val="20"/>
                <w:szCs w:val="20"/>
                <w:lang w:eastAsia="x-none"/>
              </w:rPr>
              <w:t>Option A: UE obtains the UL WUS configuration from NES Cell</w:t>
            </w:r>
          </w:p>
          <w:p w14:paraId="779AEE73"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B: </w:t>
            </w:r>
            <w:bookmarkStart w:id="15" w:name="OLE_LINK283"/>
            <w:r w:rsidRPr="00F32465">
              <w:rPr>
                <w:rFonts w:ascii="Times New Roman" w:hAnsi="Times New Roman" w:cs="Times New Roman"/>
                <w:sz w:val="20"/>
                <w:szCs w:val="20"/>
                <w:lang w:eastAsia="x-none"/>
              </w:rPr>
              <w:t xml:space="preserve">UE obtains the </w:t>
            </w:r>
            <w:bookmarkStart w:id="16" w:name="OLE_LINK277"/>
            <w:r w:rsidRPr="00F32465">
              <w:rPr>
                <w:rFonts w:ascii="Times New Roman" w:hAnsi="Times New Roman" w:cs="Times New Roman"/>
                <w:sz w:val="20"/>
                <w:szCs w:val="20"/>
                <w:lang w:eastAsia="x-none"/>
              </w:rPr>
              <w:t>UL WUS configuration from Cell A</w:t>
            </w:r>
            <w:bookmarkEnd w:id="15"/>
            <w:bookmarkEnd w:id="16"/>
            <w:r w:rsidRPr="00F32465">
              <w:rPr>
                <w:rFonts w:ascii="Times New Roman" w:hAnsi="Times New Roman" w:cs="Times New Roman"/>
                <w:sz w:val="20"/>
                <w:szCs w:val="20"/>
                <w:lang w:eastAsia="x-none"/>
              </w:rPr>
              <w:t xml:space="preserve"> </w:t>
            </w:r>
          </w:p>
          <w:p w14:paraId="0DBAA971" w14:textId="77777777" w:rsidR="00266746" w:rsidRPr="00266746" w:rsidRDefault="00266746" w:rsidP="00176F82">
            <w:pPr>
              <w:numPr>
                <w:ilvl w:val="0"/>
                <w:numId w:val="19"/>
              </w:numPr>
              <w:spacing w:after="0"/>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On receiving of SIB1 </w:t>
            </w:r>
          </w:p>
          <w:p w14:paraId="4D030AAC"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lastRenderedPageBreak/>
              <w:t xml:space="preserve">Option X: UE receives on-demand SIB1 from NES Cell </w:t>
            </w:r>
          </w:p>
          <w:p w14:paraId="08BD5249"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Y: UE receives on-demand SIB1 from Cell A</w:t>
            </w:r>
          </w:p>
          <w:bookmarkEnd w:id="14"/>
          <w:p w14:paraId="620A8047" w14:textId="77777777" w:rsidR="00266746" w:rsidRPr="00F32465" w:rsidRDefault="00266746" w:rsidP="00266746">
            <w:pPr>
              <w:rPr>
                <w:rFonts w:ascii="Times New Roman" w:hAnsi="Times New Roman" w:cs="Times New Roman"/>
                <w:sz w:val="20"/>
                <w:szCs w:val="20"/>
                <w:lang w:eastAsia="x-none"/>
              </w:rPr>
            </w:pPr>
          </w:p>
          <w:p w14:paraId="47E801C1"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A981A6A" w14:textId="77777777" w:rsidR="00266746" w:rsidRPr="00F32465" w:rsidRDefault="00266746" w:rsidP="00176F82">
            <w:pPr>
              <w:pStyle w:val="ListParagraph"/>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RAN1 to further study the following UE operation scenarios in the UL WUS design:</w:t>
            </w:r>
          </w:p>
          <w:p w14:paraId="283A0B0F"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1: UE requests SIB1 to camp on NES cell</w:t>
            </w:r>
          </w:p>
          <w:p w14:paraId="55C6FAEA"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2: UE request SIB1 to perform random access procedure to make RRC connection to NES cell</w:t>
            </w:r>
          </w:p>
          <w:p w14:paraId="4D94D340" w14:textId="77777777" w:rsidR="00266746" w:rsidRPr="00F32465" w:rsidRDefault="00266746" w:rsidP="00266746">
            <w:pPr>
              <w:rPr>
                <w:rFonts w:ascii="Times New Roman" w:hAnsi="Times New Roman" w:cs="Times New Roman"/>
                <w:sz w:val="20"/>
                <w:szCs w:val="20"/>
                <w:lang w:eastAsia="x-none"/>
              </w:rPr>
            </w:pPr>
          </w:p>
          <w:p w14:paraId="61791BD5"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7E2DB58F" w14:textId="77777777" w:rsidR="00266746" w:rsidRPr="00F32465" w:rsidRDefault="00266746" w:rsidP="00176F82">
            <w:p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RAN1 to further study UE identification of NES cell with on-demand SIB1 based on one, both, or combination of the following options:</w:t>
            </w:r>
          </w:p>
          <w:p w14:paraId="3A9B2077" w14:textId="77777777" w:rsidR="00266746" w:rsidRPr="00266746" w:rsidRDefault="00266746" w:rsidP="00176F82">
            <w:pPr>
              <w:numPr>
                <w:ilvl w:val="0"/>
                <w:numId w:val="18"/>
              </w:numPr>
              <w:spacing w:after="0"/>
              <w:rPr>
                <w:rFonts w:ascii="Times New Roman" w:hAnsi="Times New Roman" w:cs="Times New Roman"/>
                <w:sz w:val="20"/>
                <w:szCs w:val="20"/>
                <w:lang w:eastAsia="x-none"/>
              </w:rPr>
            </w:pPr>
            <w:r w:rsidRPr="00266746">
              <w:rPr>
                <w:rFonts w:ascii="Times New Roman" w:hAnsi="Times New Roman" w:cs="Times New Roman"/>
                <w:sz w:val="20"/>
                <w:szCs w:val="20"/>
                <w:lang w:eastAsia="x-none"/>
              </w:rPr>
              <w:t>Option 1: By WUS configuration</w:t>
            </w:r>
          </w:p>
          <w:p w14:paraId="6C395643" w14:textId="77777777" w:rsidR="00266746" w:rsidRPr="00F32465" w:rsidRDefault="00266746" w:rsidP="00176F82">
            <w:pPr>
              <w:numPr>
                <w:ilvl w:val="0"/>
                <w:numId w:val="18"/>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2: By PBCH payload of NES cell </w:t>
            </w:r>
          </w:p>
          <w:p w14:paraId="6EAF2ACB" w14:textId="77777777" w:rsidR="00266746" w:rsidRPr="00F32465" w:rsidRDefault="00266746" w:rsidP="00266746">
            <w:pPr>
              <w:rPr>
                <w:rFonts w:ascii="Times New Roman" w:hAnsi="Times New Roman" w:cs="Times New Roman"/>
                <w:sz w:val="20"/>
                <w:szCs w:val="20"/>
                <w:lang w:eastAsia="x-none"/>
              </w:rPr>
            </w:pPr>
          </w:p>
          <w:p w14:paraId="5109A1A9" w14:textId="77777777" w:rsidR="00266746" w:rsidRPr="00266746" w:rsidRDefault="00266746" w:rsidP="00266746">
            <w:pPr>
              <w:rPr>
                <w:rFonts w:ascii="Times New Roman" w:hAnsi="Times New Roman" w:cs="Times New Roman"/>
                <w:b/>
                <w:bCs/>
                <w:sz w:val="20"/>
                <w:szCs w:val="20"/>
                <w:highlight w:val="green"/>
                <w:lang w:eastAsia="x-none"/>
              </w:rPr>
            </w:pPr>
            <w:bookmarkStart w:id="17" w:name="OLE_LINK34"/>
            <w:r w:rsidRPr="00266746">
              <w:rPr>
                <w:rFonts w:ascii="Times New Roman" w:hAnsi="Times New Roman" w:cs="Times New Roman"/>
                <w:b/>
                <w:bCs/>
                <w:sz w:val="20"/>
                <w:szCs w:val="20"/>
                <w:highlight w:val="green"/>
                <w:lang w:eastAsia="x-none"/>
              </w:rPr>
              <w:t>Agreement</w:t>
            </w:r>
          </w:p>
          <w:bookmarkEnd w:id="17"/>
          <w:p w14:paraId="798BAA3B"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at le</w:t>
            </w:r>
            <w:bookmarkStart w:id="18" w:name="OLE_LINK28"/>
            <w:r w:rsidRPr="00F32465">
              <w:rPr>
                <w:rFonts w:ascii="Times New Roman" w:eastAsia="PMingLiU" w:hAnsi="Times New Roman" w:cs="Times New Roman"/>
                <w:sz w:val="20"/>
                <w:szCs w:val="20"/>
                <w:lang w:eastAsia="zh-TW"/>
              </w:rPr>
              <w:t>ast th</w:t>
            </w:r>
            <w:bookmarkEnd w:id="18"/>
            <w:r w:rsidRPr="00F32465">
              <w:rPr>
                <w:rFonts w:ascii="Times New Roman" w:eastAsia="PMingLiU" w:hAnsi="Times New Roman" w:cs="Times New Roman"/>
                <w:sz w:val="20"/>
                <w:szCs w:val="20"/>
                <w:lang w:eastAsia="zh-TW"/>
              </w:rPr>
              <w:t xml:space="preserve">e following key settings used in the </w:t>
            </w:r>
            <w:bookmarkStart w:id="19" w:name="OLE_LINK24"/>
            <w:r w:rsidRPr="00F32465">
              <w:rPr>
                <w:rFonts w:ascii="Times New Roman" w:eastAsia="PMingLiU" w:hAnsi="Times New Roman" w:cs="Times New Roman"/>
                <w:sz w:val="20"/>
                <w:szCs w:val="20"/>
                <w:lang w:eastAsia="zh-TW"/>
              </w:rPr>
              <w:t>evaluation/</w:t>
            </w:r>
            <w:bookmarkEnd w:id="19"/>
            <w:r w:rsidRPr="00F32465">
              <w:rPr>
                <w:rFonts w:ascii="Times New Roman" w:eastAsia="PMingLiU" w:hAnsi="Times New Roman" w:cs="Times New Roman"/>
                <w:sz w:val="20"/>
                <w:szCs w:val="20"/>
                <w:lang w:eastAsia="zh-TW"/>
              </w:rPr>
              <w:t>simulation of achievable NES gain with on-demand SIB1 in idle/inactive mode</w:t>
            </w:r>
          </w:p>
          <w:p w14:paraId="7E0E9177"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A: SIB1 period (20ms/40ms/160ms)</w:t>
            </w:r>
          </w:p>
          <w:p w14:paraId="0FEF8223"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B1: Cell load (Empty/low/medium)</w:t>
            </w:r>
          </w:p>
          <w:p w14:paraId="72602E96"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B2: Traffic model</w:t>
            </w:r>
          </w:p>
          <w:p w14:paraId="6EE8215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C: SIB1 PDSCH time domain resource index in 38.214 Table 5.1.2.1.1-2</w:t>
            </w:r>
          </w:p>
          <w:p w14:paraId="5A53A8FF"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Setting D: CORESET0/SSB multiplexing pattern including </w:t>
            </w:r>
            <w:proofErr w:type="spellStart"/>
            <w:r w:rsidRPr="00F32465">
              <w:rPr>
                <w:rFonts w:ascii="Times New Roman" w:eastAsia="PMingLiU" w:hAnsi="Times New Roman" w:cs="Times New Roman"/>
                <w:i/>
                <w:iCs/>
                <w:sz w:val="20"/>
                <w:szCs w:val="20"/>
                <w:lang w:eastAsia="zh-TW"/>
              </w:rPr>
              <w:t>controlResourceSetZero</w:t>
            </w:r>
            <w:proofErr w:type="spellEnd"/>
            <w:r w:rsidRPr="00F32465">
              <w:rPr>
                <w:rFonts w:ascii="Times New Roman" w:eastAsia="PMingLiU" w:hAnsi="Times New Roman" w:cs="Times New Roman"/>
                <w:i/>
                <w:iCs/>
                <w:sz w:val="20"/>
                <w:szCs w:val="20"/>
                <w:lang w:eastAsia="zh-TW"/>
              </w:rPr>
              <w:t xml:space="preserve"> </w:t>
            </w:r>
            <w:r w:rsidRPr="00F32465">
              <w:rPr>
                <w:rFonts w:ascii="Times New Roman" w:eastAsia="PMingLiU" w:hAnsi="Times New Roman" w:cs="Times New Roman"/>
                <w:sz w:val="20"/>
                <w:szCs w:val="20"/>
                <w:lang w:eastAsia="zh-TW"/>
              </w:rPr>
              <w:t xml:space="preserve">(index) in 38.213 Table 13-6, and </w:t>
            </w:r>
            <w:proofErr w:type="spellStart"/>
            <w:r w:rsidRPr="00F32465">
              <w:rPr>
                <w:rFonts w:ascii="Times New Roman" w:eastAsia="PMingLiU" w:hAnsi="Times New Roman" w:cs="Times New Roman"/>
                <w:i/>
                <w:iCs/>
                <w:sz w:val="20"/>
                <w:szCs w:val="20"/>
                <w:lang w:eastAsia="zh-TW"/>
              </w:rPr>
              <w:t>searchSpaceZero</w:t>
            </w:r>
            <w:proofErr w:type="spellEnd"/>
            <w:r w:rsidRPr="00F32465">
              <w:rPr>
                <w:rFonts w:ascii="Times New Roman" w:eastAsia="PMingLiU" w:hAnsi="Times New Roman" w:cs="Times New Roman"/>
                <w:sz w:val="20"/>
                <w:szCs w:val="20"/>
                <w:lang w:eastAsia="zh-TW"/>
              </w:rPr>
              <w:t xml:space="preserve"> (index) in 38.213 Table 13-11</w:t>
            </w:r>
          </w:p>
          <w:p w14:paraId="568726DC"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E: PRACH configurations (including PRACH configuration index in 38.211 Table 6.3.3.2-3) for WUS and initial/random access</w:t>
            </w:r>
          </w:p>
          <w:p w14:paraId="19EAB92A"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F: Cat1/Cat2 BS</w:t>
            </w:r>
          </w:p>
          <w:p w14:paraId="5CCE41AB"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G: Number of SSB beams</w:t>
            </w:r>
          </w:p>
          <w:p w14:paraId="6FBA2CE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H: NES gain/loss on Cell A</w:t>
            </w:r>
          </w:p>
          <w:p w14:paraId="5459E72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I: On-demand SIB1 transmission rate (how often UE requests on-demand SIB1)</w:t>
            </w:r>
          </w:p>
          <w:p w14:paraId="18056410" w14:textId="77777777" w:rsidR="00266746" w:rsidRPr="00F32465" w:rsidRDefault="00266746" w:rsidP="00266746">
            <w:pPr>
              <w:rPr>
                <w:rFonts w:ascii="Times New Roman" w:hAnsi="Times New Roman" w:cs="Times New Roman"/>
                <w:sz w:val="20"/>
                <w:szCs w:val="20"/>
                <w:lang w:eastAsia="x-none"/>
              </w:rPr>
            </w:pPr>
          </w:p>
          <w:p w14:paraId="21DC89B0"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49AF08B" w14:textId="77777777" w:rsidR="00266746" w:rsidRPr="00F32465" w:rsidRDefault="00266746" w:rsidP="00176F82">
            <w:pPr>
              <w:spacing w:after="0"/>
              <w:rPr>
                <w:rFonts w:ascii="Times New Roman" w:eastAsia="PMingLiU" w:hAnsi="Times New Roman" w:cs="Times New Roman"/>
                <w:b/>
                <w:bCs/>
                <w:sz w:val="20"/>
                <w:szCs w:val="20"/>
                <w:lang w:eastAsia="zh-TW"/>
              </w:rPr>
            </w:pPr>
            <w:r w:rsidRPr="00F32465">
              <w:rPr>
                <w:rFonts w:ascii="Times New Roman" w:eastAsia="PMingLiU" w:hAnsi="Times New Roman" w:cs="Times New Roman"/>
                <w:sz w:val="20"/>
                <w:szCs w:val="20"/>
                <w:lang w:eastAsia="zh-TW"/>
              </w:rPr>
              <w:t>For further study of the NES gain/loss evaluation assumption on Cell A with on-demand SIB1 on NES cell for idle/inactive mode UE,</w:t>
            </w:r>
          </w:p>
          <w:p w14:paraId="670AC28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Cell A in FR1:</w:t>
            </w:r>
          </w:p>
          <w:p w14:paraId="22D5EAE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Company to report among empty/low/medium cell load as defined in 38.864</w:t>
            </w:r>
          </w:p>
          <w:p w14:paraId="03A126F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Cat BS as the Non-NES cell</w:t>
            </w:r>
          </w:p>
          <w:p w14:paraId="5860880D" w14:textId="77777777" w:rsidR="00266746" w:rsidRPr="00266746"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30kHz SCS, DDDSU TDD pattern</w:t>
            </w:r>
          </w:p>
          <w:p w14:paraId="0A504F04" w14:textId="77777777" w:rsidR="00266746" w:rsidRPr="00F32465" w:rsidRDefault="00266746" w:rsidP="00176F82">
            <w:pPr>
              <w:pStyle w:val="ListParagraph"/>
              <w:numPr>
                <w:ilvl w:val="2"/>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 xml:space="preserve"> </w:t>
            </w:r>
            <w:r w:rsidRPr="00F32465">
              <w:rPr>
                <w:rFonts w:ascii="Times New Roman" w:eastAsia="PMingLiU" w:hAnsi="Times New Roman" w:cs="Times New Roman"/>
                <w:sz w:val="20"/>
                <w:szCs w:val="20"/>
                <w:lang w:eastAsia="zh-TW"/>
              </w:rPr>
              <w:t xml:space="preserve">Same SSB period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and company to report SIB1 period</w:t>
            </w:r>
          </w:p>
          <w:p w14:paraId="45F3FC5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number of SSBs in a SSB burst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with SSB pattern case C</w:t>
            </w:r>
          </w:p>
          <w:p w14:paraId="3C24255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PRACH configuration periodicity for WUS and/or initial access RACH and company to report RACH configuration index in 38.211 Table 6.3.3.2-3</w:t>
            </w:r>
          </w:p>
          <w:p w14:paraId="51B959FD"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SSB/CORESET0 multiplexing pattern and same SIB1 PDSCH time domain resource allocation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4EBE2184"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traffic model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6F18A04A"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lastRenderedPageBreak/>
              <w:t>Companies to report the assumption of WUS configuration provision or UL WUS monitoring or on-demand SIB1 transmission on Cell A if Case 2 (Option 1+B+X) or Case 3 (Option 2+B+Y) is considered</w:t>
            </w:r>
          </w:p>
          <w:p w14:paraId="1ECA20D5" w14:textId="77777777" w:rsidR="00266746" w:rsidRPr="00F32465" w:rsidRDefault="00266746" w:rsidP="00176F82">
            <w:pPr>
              <w:spacing w:after="0"/>
              <w:rPr>
                <w:rFonts w:ascii="Times New Roman" w:hAnsi="Times New Roman" w:cs="Times New Roman"/>
                <w:sz w:val="20"/>
                <w:szCs w:val="20"/>
                <w:lang w:eastAsia="x-none"/>
              </w:rPr>
            </w:pPr>
          </w:p>
          <w:p w14:paraId="4B5A5F39" w14:textId="77777777" w:rsidR="00266746" w:rsidRPr="00266746" w:rsidRDefault="00266746" w:rsidP="00266746">
            <w:pPr>
              <w:rPr>
                <w:rFonts w:ascii="Times New Roman" w:hAnsi="Times New Roman" w:cs="Times New Roman"/>
                <w:b/>
                <w:bCs/>
                <w:sz w:val="20"/>
                <w:szCs w:val="20"/>
                <w:highlight w:val="green"/>
                <w:lang w:eastAsia="x-none"/>
              </w:rPr>
            </w:pPr>
            <w:r w:rsidRPr="00266746">
              <w:rPr>
                <w:rFonts w:ascii="Times New Roman" w:hAnsi="Times New Roman" w:cs="Times New Roman"/>
                <w:b/>
                <w:bCs/>
                <w:sz w:val="20"/>
                <w:szCs w:val="20"/>
                <w:highlight w:val="green"/>
                <w:lang w:eastAsia="x-none"/>
              </w:rPr>
              <w:t>Agreement</w:t>
            </w:r>
          </w:p>
          <w:p w14:paraId="6503F15C"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iCs/>
                <w:sz w:val="20"/>
                <w:szCs w:val="20"/>
                <w:lang w:eastAsia="zh-TW"/>
              </w:rPr>
              <w:t>For UL WUS</w:t>
            </w:r>
            <w:r w:rsidRPr="00F32465">
              <w:rPr>
                <w:rFonts w:ascii="Times New Roman" w:eastAsia="PMingLiU" w:hAnsi="Times New Roman" w:cs="Times New Roman"/>
                <w:sz w:val="20"/>
                <w:szCs w:val="20"/>
                <w:lang w:eastAsia="zh-TW"/>
              </w:rPr>
              <w:t xml:space="preserve"> design for SIB1 request, at least </w:t>
            </w:r>
            <w:r w:rsidRPr="00F32465">
              <w:rPr>
                <w:rFonts w:ascii="Times New Roman" w:eastAsia="Malgun Gothic" w:hAnsi="Times New Roman" w:cs="Times New Roman"/>
                <w:sz w:val="20"/>
                <w:szCs w:val="20"/>
                <w:lang w:eastAsia="ko-KR"/>
              </w:rPr>
              <w:t xml:space="preserve">dedicated </w:t>
            </w:r>
            <w:r w:rsidRPr="00F32465">
              <w:rPr>
                <w:rFonts w:ascii="Times New Roman" w:eastAsia="PMingLiU" w:hAnsi="Times New Roman" w:cs="Times New Roman"/>
                <w:sz w:val="20"/>
                <w:szCs w:val="20"/>
                <w:lang w:eastAsia="zh-TW"/>
              </w:rPr>
              <w:t>PRACH resource is the assumption for further study in RAN1</w:t>
            </w:r>
          </w:p>
          <w:p w14:paraId="634F4696"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sz w:val="20"/>
                <w:szCs w:val="20"/>
                <w:lang w:eastAsia="zh-TW"/>
              </w:rPr>
              <w:t xml:space="preserve">FFS: Details on </w:t>
            </w:r>
            <w:r w:rsidRPr="00F32465">
              <w:rPr>
                <w:rFonts w:ascii="Times New Roman" w:eastAsia="PMingLiU" w:hAnsi="Times New Roman" w:cs="Times New Roman"/>
                <w:iCs/>
                <w:sz w:val="20"/>
                <w:szCs w:val="20"/>
                <w:lang w:eastAsia="zh-TW"/>
              </w:rPr>
              <w:t>time, frequency, and/or PRACH preamble resources for UL WUS</w:t>
            </w:r>
          </w:p>
          <w:p w14:paraId="7353E578" w14:textId="77777777" w:rsidR="00266746" w:rsidRPr="00F32465" w:rsidRDefault="00266746" w:rsidP="00176F82">
            <w:pPr>
              <w:pStyle w:val="ListParagraph"/>
              <w:numPr>
                <w:ilvl w:val="0"/>
                <w:numId w:val="16"/>
              </w:numPr>
              <w:spacing w:after="0"/>
              <w:jc w:val="left"/>
              <w:rPr>
                <w:rFonts w:ascii="Times New Roman" w:eastAsia="MS Mincho" w:hAnsi="Times New Roman" w:cs="Times New Roman"/>
                <w:sz w:val="20"/>
                <w:szCs w:val="20"/>
                <w:lang w:eastAsia="ja-JP"/>
              </w:rPr>
            </w:pPr>
            <w:r w:rsidRPr="00F32465">
              <w:rPr>
                <w:rFonts w:ascii="Times New Roman" w:eastAsia="Malgun Gothic" w:hAnsi="Times New Roman" w:cs="Times New Roman"/>
                <w:iCs/>
                <w:sz w:val="20"/>
                <w:szCs w:val="20"/>
                <w:lang w:eastAsia="ko-KR"/>
              </w:rPr>
              <w:t>FFS: whether RACH resource for SIB1 request could be used for an initial access procedure and/or an on-demand SI procedure</w:t>
            </w:r>
          </w:p>
          <w:p w14:paraId="74972BE5" w14:textId="77777777" w:rsidR="00266746" w:rsidRPr="00F32465" w:rsidRDefault="00266746" w:rsidP="00266746">
            <w:pPr>
              <w:rPr>
                <w:rFonts w:ascii="Times New Roman" w:hAnsi="Times New Roman" w:cs="Times New Roman"/>
                <w:sz w:val="20"/>
                <w:szCs w:val="20"/>
                <w:lang w:eastAsia="x-none"/>
              </w:rPr>
            </w:pPr>
          </w:p>
          <w:p w14:paraId="667BE168" w14:textId="77777777" w:rsidR="00266746" w:rsidRPr="00F32465" w:rsidRDefault="00266746" w:rsidP="00176F82">
            <w:pPr>
              <w:spacing w:after="0"/>
              <w:rPr>
                <w:rFonts w:ascii="Times New Roman" w:eastAsia="PMingLiU" w:hAnsi="Times New Roman" w:cs="Times New Roman"/>
                <w:b/>
                <w:bCs/>
                <w:iCs/>
                <w:sz w:val="20"/>
                <w:szCs w:val="20"/>
                <w:lang w:eastAsia="zh-TW"/>
              </w:rPr>
            </w:pPr>
            <w:r w:rsidRPr="00F32465">
              <w:rPr>
                <w:rFonts w:ascii="Times New Roman" w:eastAsia="PMingLiU" w:hAnsi="Times New Roman" w:cs="Times New Roman"/>
                <w:b/>
                <w:iCs/>
                <w:sz w:val="20"/>
                <w:szCs w:val="20"/>
                <w:lang w:eastAsia="zh-TW"/>
              </w:rPr>
              <w:t>Companies to consider the following for future meetings</w:t>
            </w:r>
          </w:p>
          <w:p w14:paraId="39833E4E"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Option 1: SIB1 monitoring occasions within a time window</w:t>
            </w:r>
          </w:p>
          <w:p w14:paraId="7AFA02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starting time and duration of the time window</w:t>
            </w:r>
          </w:p>
          <w:p w14:paraId="644E96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Interval between two SIB1 monitoring occasions in the time window</w:t>
            </w:r>
          </w:p>
          <w:p w14:paraId="360042A2"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details related to the time window</w:t>
            </w:r>
          </w:p>
          <w:p w14:paraId="43092076"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Option 2: Periodic SIB1 monitoring occasions until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turns off the SIB1 transmission</w:t>
            </w:r>
          </w:p>
          <w:p w14:paraId="502F2004"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staring time of the SIB1 monitoring occasions</w:t>
            </w:r>
          </w:p>
          <w:p w14:paraId="3AEC086E"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SIB1 transmission is turned off</w:t>
            </w:r>
          </w:p>
          <w:p w14:paraId="0C0C28AC"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the UE the details related to periodicity</w:t>
            </w:r>
          </w:p>
          <w:p w14:paraId="4981179D" w14:textId="77777777" w:rsidR="00266746" w:rsidRPr="00266746"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266746">
              <w:rPr>
                <w:rFonts w:ascii="Times New Roman" w:eastAsia="PMingLiU" w:hAnsi="Times New Roman" w:cs="Times New Roman"/>
                <w:iCs/>
                <w:sz w:val="20"/>
                <w:szCs w:val="20"/>
                <w:lang w:eastAsia="zh-TW"/>
              </w:rPr>
              <w:t>Other options are not precluded</w:t>
            </w:r>
          </w:p>
          <w:p w14:paraId="7873C6A9"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Further details on SIB1 monitoring occasions</w:t>
            </w:r>
          </w:p>
          <w:p w14:paraId="0C993F6D" w14:textId="77777777" w:rsidR="00266746" w:rsidRPr="00F32465" w:rsidRDefault="00266746" w:rsidP="00266746">
            <w:pPr>
              <w:rPr>
                <w:rFonts w:ascii="Times New Roman" w:hAnsi="Times New Roman" w:cs="Times New Roman"/>
                <w:sz w:val="20"/>
                <w:szCs w:val="20"/>
                <w:lang w:eastAsia="x-none"/>
              </w:rPr>
            </w:pPr>
          </w:p>
          <w:p w14:paraId="6E230027"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3C7DCEE0" w14:textId="4B5B390F" w:rsidR="00C3458F" w:rsidRPr="00266746" w:rsidRDefault="00266746" w:rsidP="00514CEC">
            <w:pPr>
              <w:rPr>
                <w:rFonts w:eastAsia="PMingLiU"/>
                <w:lang w:eastAsia="zh-TW"/>
              </w:rPr>
            </w:pPr>
            <w:r w:rsidRPr="00F32465">
              <w:rPr>
                <w:rFonts w:ascii="Times New Roman" w:eastAsia="PMingLiU" w:hAnsi="Times New Roman" w:cs="Times New Roman"/>
                <w:sz w:val="20"/>
                <w:szCs w:val="20"/>
                <w:lang w:eastAsia="zh-TW"/>
              </w:rPr>
              <w:t xml:space="preserve">Conditions for triggering UL WUS transmission is up to RAN2. Any related work in RAN1 to be triggered by RAN2 LS. </w:t>
            </w:r>
            <w:r w:rsidRPr="00266746">
              <w:rPr>
                <w:rFonts w:ascii="Times New Roman" w:eastAsia="PMingLiU" w:hAnsi="Times New Roman" w:cs="Times New Roman"/>
                <w:sz w:val="20"/>
                <w:szCs w:val="20"/>
                <w:lang w:eastAsia="zh-TW"/>
              </w:rPr>
              <w:t xml:space="preserve">Send an LS to RAN2. </w:t>
            </w:r>
            <w:r w:rsidRPr="00266746">
              <w:rPr>
                <w:rFonts w:ascii="Times New Roman" w:eastAsia="PMingLiU" w:hAnsi="Times New Roman" w:cs="Times New Roman"/>
                <w:sz w:val="20"/>
                <w:szCs w:val="20"/>
                <w:highlight w:val="green"/>
                <w:lang w:eastAsia="zh-TW"/>
              </w:rPr>
              <w:t>Final LS in R1-2403779.</w:t>
            </w:r>
          </w:p>
        </w:tc>
      </w:tr>
    </w:tbl>
    <w:p w14:paraId="49E8553C" w14:textId="77777777" w:rsidR="00C3458F" w:rsidRDefault="00C3458F" w:rsidP="00514CEC">
      <w:pPr>
        <w:rPr>
          <w:rFonts w:ascii="Times New Roman" w:hAnsi="Times New Roman" w:cs="Times New Roman"/>
          <w:b/>
          <w:bCs/>
          <w:sz w:val="20"/>
          <w:szCs w:val="20"/>
          <w:u w:val="single"/>
          <w:lang w:eastAsia="zh-CN"/>
        </w:rPr>
      </w:pPr>
    </w:p>
    <w:p w14:paraId="706D5C89" w14:textId="680CB0D2" w:rsidR="00514CEC" w:rsidRPr="00816927" w:rsidRDefault="00514CEC" w:rsidP="00514CEC">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w:t>
      </w:r>
      <w:r w:rsidR="00AF1AD4" w:rsidRPr="00816927">
        <w:rPr>
          <w:rFonts w:ascii="Times New Roman" w:hAnsi="Times New Roman" w:cs="Times New Roman"/>
          <w:b/>
          <w:bCs/>
          <w:sz w:val="20"/>
          <w:szCs w:val="20"/>
          <w:u w:val="single"/>
          <w:lang w:eastAsia="zh-CN"/>
        </w:rPr>
        <w:t>116 A</w:t>
      </w:r>
      <w:r w:rsidRPr="00816927">
        <w:rPr>
          <w:rFonts w:ascii="Times New Roman" w:hAnsi="Times New Roman" w:cs="Times New Roman"/>
          <w:b/>
          <w:bCs/>
          <w:sz w:val="20"/>
          <w:szCs w:val="20"/>
          <w:u w:val="single"/>
          <w:lang w:eastAsia="zh-CN"/>
        </w:rPr>
        <w:t>greemen</w:t>
      </w:r>
      <w:r w:rsidR="008320E6" w:rsidRPr="00816927">
        <w:rPr>
          <w:rFonts w:ascii="Times New Roman" w:hAnsi="Times New Roman" w:cs="Times New Roman"/>
          <w:b/>
          <w:bCs/>
          <w:sz w:val="20"/>
          <w:szCs w:val="20"/>
          <w:u w:val="single"/>
          <w:lang w:eastAsia="zh-CN"/>
        </w:rPr>
        <w:t>ts</w:t>
      </w:r>
    </w:p>
    <w:tbl>
      <w:tblPr>
        <w:tblStyle w:val="TableGrid"/>
        <w:tblW w:w="0" w:type="auto"/>
        <w:tblLook w:val="04A0" w:firstRow="1" w:lastRow="0" w:firstColumn="1" w:lastColumn="0" w:noHBand="0" w:noVBand="1"/>
      </w:tblPr>
      <w:tblGrid>
        <w:gridCol w:w="9962"/>
      </w:tblGrid>
      <w:tr w:rsidR="006A654F" w:rsidRPr="003537F1" w14:paraId="46BF4970" w14:textId="77777777" w:rsidTr="006A654F">
        <w:tc>
          <w:tcPr>
            <w:tcW w:w="9962" w:type="dxa"/>
          </w:tcPr>
          <w:p w14:paraId="43BC22EA"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239451D0"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discussion purpose, the following assumption will be used in RAN1</w:t>
            </w:r>
          </w:p>
          <w:p w14:paraId="0C135422"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Cell A: A cell that is periodically transmitting at least its own SIB1</w:t>
            </w:r>
          </w:p>
          <w:p w14:paraId="5C8F5F56"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NES Cell: A cell that may transmit SIB1 transmission in response to UL WUS from a UE</w:t>
            </w:r>
          </w:p>
          <w:p w14:paraId="03494EEC"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studies the following options.</w:t>
            </w:r>
          </w:p>
          <w:p w14:paraId="2E655DB2"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01C844B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1: UE transmits UL WUS to NES Cell</w:t>
            </w:r>
          </w:p>
          <w:p w14:paraId="7B01032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2: UE transmits UL WUS to Cell A</w:t>
            </w:r>
          </w:p>
          <w:p w14:paraId="70E31E33" w14:textId="77777777" w:rsidR="006A654F" w:rsidRPr="00E31798" w:rsidRDefault="006A654F" w:rsidP="00176F82">
            <w:pPr>
              <w:spacing w:after="0"/>
              <w:jc w:val="both"/>
              <w:rPr>
                <w:rFonts w:ascii="Times New Roman" w:eastAsia="PMingLiU" w:hAnsi="Times New Roman" w:cs="Times New Roman"/>
                <w:bCs/>
                <w:iCs/>
                <w:sz w:val="20"/>
                <w:szCs w:val="20"/>
                <w:lang w:eastAsia="zh-TW"/>
              </w:rPr>
            </w:pPr>
            <w:r w:rsidRPr="00E31798">
              <w:rPr>
                <w:rFonts w:ascii="Times New Roman" w:eastAsia="PMingLiU" w:hAnsi="Times New Roman" w:cs="Times New Roman"/>
                <w:bCs/>
                <w:iCs/>
                <w:sz w:val="20"/>
                <w:szCs w:val="20"/>
                <w:lang w:eastAsia="zh-TW"/>
              </w:rPr>
              <w:t>On configuration provision for UL WUS transmission</w:t>
            </w:r>
          </w:p>
          <w:p w14:paraId="540A876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A: UE obtains the UL WUS configuration from NES Cell</w:t>
            </w:r>
          </w:p>
          <w:p w14:paraId="32FA7F5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Option B: UE obtains the UL WUS configuration from Cell A </w:t>
            </w:r>
          </w:p>
          <w:p w14:paraId="4EF53561" w14:textId="77777777" w:rsidR="006A654F"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Other options are not precluded</w:t>
            </w:r>
          </w:p>
          <w:p w14:paraId="4532DC68" w14:textId="77777777" w:rsidR="00176F82" w:rsidRPr="00F32465" w:rsidRDefault="00176F82" w:rsidP="00176F82">
            <w:pPr>
              <w:spacing w:after="0"/>
              <w:jc w:val="both"/>
              <w:rPr>
                <w:rFonts w:ascii="Times New Roman" w:eastAsia="PMingLiU" w:hAnsi="Times New Roman" w:cs="Times New Roman"/>
                <w:bCs/>
                <w:iCs/>
                <w:sz w:val="20"/>
                <w:szCs w:val="20"/>
                <w:lang w:eastAsia="zh-TW"/>
              </w:rPr>
            </w:pPr>
          </w:p>
          <w:p w14:paraId="300DAA39"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17481A56"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further study of achievable NES gain with on-demand SIB1 for idle/inactive mode UE, </w:t>
            </w:r>
          </w:p>
          <w:p w14:paraId="44270F9D"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bookmarkStart w:id="20" w:name="OLE_LINK185"/>
            <w:r w:rsidRPr="00F32465">
              <w:rPr>
                <w:rFonts w:ascii="Times New Roman" w:eastAsia="PMingLiU" w:hAnsi="Times New Roman" w:cs="Times New Roman"/>
                <w:sz w:val="20"/>
                <w:szCs w:val="20"/>
                <w:lang w:eastAsia="zh-TW"/>
              </w:rPr>
              <w:t>Assume the following for network energy evaluation of non-NES cell in FR1:</w:t>
            </w:r>
            <w:bookmarkStart w:id="21" w:name="OLE_LINK188"/>
            <w:bookmarkEnd w:id="20"/>
          </w:p>
          <w:p w14:paraId="298EC09F"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64804B48"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bookmarkStart w:id="22" w:name="OLE_LINK189"/>
            <w:r w:rsidRPr="00F32465">
              <w:rPr>
                <w:rFonts w:ascii="Times New Roman" w:eastAsia="PMingLiU" w:hAnsi="Times New Roman" w:cs="Times New Roman"/>
                <w:sz w:val="20"/>
                <w:szCs w:val="20"/>
                <w:lang w:eastAsia="zh-TW"/>
              </w:rPr>
              <w:lastRenderedPageBreak/>
              <w:t>Cat 1/Cat 2 BS as defined in 38.864</w:t>
            </w:r>
          </w:p>
          <w:bookmarkEnd w:id="21"/>
          <w:bookmarkEnd w:id="22"/>
          <w:p w14:paraId="28D4F9DA"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0D81DAD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A: 20ms SSB period with 20ms SIB1 </w:t>
            </w:r>
            <w:proofErr w:type="gramStart"/>
            <w:r w:rsidRPr="00F32465">
              <w:rPr>
                <w:rFonts w:ascii="Times New Roman" w:eastAsia="PMingLiU" w:hAnsi="Times New Roman" w:cs="Times New Roman"/>
                <w:sz w:val="20"/>
                <w:szCs w:val="20"/>
                <w:lang w:eastAsia="zh-TW"/>
              </w:rPr>
              <w:t>period;</w:t>
            </w:r>
            <w:proofErr w:type="gramEnd"/>
            <w:r w:rsidRPr="00F32465">
              <w:rPr>
                <w:rFonts w:ascii="Times New Roman" w:eastAsia="PMingLiU" w:hAnsi="Times New Roman" w:cs="Times New Roman"/>
                <w:sz w:val="20"/>
                <w:szCs w:val="20"/>
                <w:lang w:eastAsia="zh-TW"/>
              </w:rPr>
              <w:t xml:space="preserve"> </w:t>
            </w:r>
          </w:p>
          <w:p w14:paraId="49B632B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C: 20ms SSB period with 160ms SIB1 </w:t>
            </w:r>
            <w:proofErr w:type="gramStart"/>
            <w:r w:rsidRPr="00F32465">
              <w:rPr>
                <w:rFonts w:ascii="Times New Roman" w:eastAsia="PMingLiU" w:hAnsi="Times New Roman" w:cs="Times New Roman"/>
                <w:sz w:val="20"/>
                <w:szCs w:val="20"/>
                <w:lang w:eastAsia="zh-TW"/>
              </w:rPr>
              <w:t>period;</w:t>
            </w:r>
            <w:proofErr w:type="gramEnd"/>
          </w:p>
          <w:p w14:paraId="6DC5706C"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D: 20ms SSB period with 40ms SIB1 </w:t>
            </w:r>
            <w:proofErr w:type="gramStart"/>
            <w:r w:rsidRPr="00F32465">
              <w:rPr>
                <w:rFonts w:ascii="Times New Roman" w:eastAsia="PMingLiU" w:hAnsi="Times New Roman" w:cs="Times New Roman"/>
                <w:sz w:val="20"/>
                <w:szCs w:val="20"/>
                <w:lang w:eastAsia="zh-TW"/>
              </w:rPr>
              <w:t>period;</w:t>
            </w:r>
            <w:proofErr w:type="gramEnd"/>
          </w:p>
          <w:p w14:paraId="4A76D16D" w14:textId="77777777" w:rsidR="006A654F" w:rsidRPr="00F32465" w:rsidRDefault="006A654F" w:rsidP="00176F82">
            <w:pPr>
              <w:spacing w:after="0"/>
              <w:ind w:leftChars="340" w:left="816"/>
              <w:jc w:val="both"/>
              <w:rPr>
                <w:rFonts w:ascii="Times New Roman" w:eastAsia="PMingLiU" w:hAnsi="Times New Roman" w:cs="Times New Roman"/>
                <w:sz w:val="20"/>
                <w:szCs w:val="20"/>
                <w:lang w:eastAsia="zh-TW"/>
              </w:rPr>
            </w:pPr>
            <w:bookmarkStart w:id="23" w:name="OLE_LINK186"/>
            <w:r w:rsidRPr="00F32465">
              <w:rPr>
                <w:rFonts w:ascii="Times New Roman" w:eastAsia="PMingLiU" w:hAnsi="Times New Roman" w:cs="Times New Roman"/>
                <w:sz w:val="20"/>
                <w:szCs w:val="20"/>
                <w:lang w:eastAsia="zh-TW"/>
              </w:rPr>
              <w:t>Note: Other SSB/SIB1 periodicity assumptions are not precluded (up to companies to report)</w:t>
            </w:r>
          </w:p>
          <w:bookmarkEnd w:id="23"/>
          <w:p w14:paraId="4B4D158B"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6740524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or 160ms PRACH monitoring period</w:t>
            </w:r>
          </w:p>
          <w:p w14:paraId="29A082D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NES cell in FR1:</w:t>
            </w:r>
          </w:p>
          <w:p w14:paraId="0DC9772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04EC303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Cat 1/Cat 2 BS as defined in 38.864</w:t>
            </w:r>
          </w:p>
          <w:p w14:paraId="74017D4C"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7830C0F8"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1: 20ms SSB period with no SIB1 </w:t>
            </w:r>
            <w:proofErr w:type="gramStart"/>
            <w:r w:rsidRPr="00F32465">
              <w:rPr>
                <w:rFonts w:ascii="Times New Roman" w:eastAsia="PMingLiU" w:hAnsi="Times New Roman" w:cs="Times New Roman"/>
                <w:sz w:val="20"/>
                <w:szCs w:val="20"/>
                <w:lang w:eastAsia="zh-TW"/>
              </w:rPr>
              <w:t>transmitted;</w:t>
            </w:r>
            <w:proofErr w:type="gramEnd"/>
            <w:r w:rsidRPr="00F32465">
              <w:rPr>
                <w:rFonts w:ascii="Times New Roman" w:eastAsia="PMingLiU" w:hAnsi="Times New Roman" w:cs="Times New Roman"/>
                <w:sz w:val="20"/>
                <w:szCs w:val="20"/>
                <w:lang w:eastAsia="zh-TW"/>
              </w:rPr>
              <w:t xml:space="preserve"> </w:t>
            </w:r>
          </w:p>
          <w:p w14:paraId="0167EDBF" w14:textId="77777777" w:rsidR="006A654F" w:rsidRPr="00F32465" w:rsidRDefault="006A654F" w:rsidP="00176F82">
            <w:pPr>
              <w:spacing w:after="0"/>
              <w:ind w:leftChars="340" w:left="816"/>
              <w:jc w:val="both"/>
              <w:rPr>
                <w:rFonts w:ascii="Times New Roman" w:eastAsia="PMingLiU" w:hAnsi="Times New Roman" w:cs="Times New Roman"/>
                <w:strike/>
                <w:sz w:val="20"/>
                <w:szCs w:val="20"/>
                <w:lang w:eastAsia="zh-TW"/>
              </w:rPr>
            </w:pPr>
            <w:r w:rsidRPr="00F32465">
              <w:rPr>
                <w:rFonts w:ascii="Times New Roman" w:eastAsia="PMingLiU" w:hAnsi="Times New Roman" w:cs="Times New Roman"/>
                <w:sz w:val="20"/>
                <w:szCs w:val="20"/>
                <w:lang w:eastAsia="zh-TW"/>
              </w:rPr>
              <w:t>Note: Other SSB/SIB1 assumptions are not precluded (up to companies to report)</w:t>
            </w:r>
          </w:p>
          <w:p w14:paraId="0B187169"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43C3856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20ms/160ms UL WUS monitoring period</w:t>
            </w:r>
          </w:p>
          <w:p w14:paraId="3EE10DCE"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Note: SSB/CORESET0 multiplexing pattern 1 is used</w:t>
            </w:r>
          </w:p>
          <w:p w14:paraId="5ADB6A1B" w14:textId="77777777" w:rsidR="006A654F" w:rsidRPr="00F32465" w:rsidRDefault="006A654F" w:rsidP="006A654F">
            <w:pPr>
              <w:jc w:val="both"/>
              <w:rPr>
                <w:rFonts w:ascii="Times New Roman" w:hAnsi="Times New Roman" w:cs="Times New Roman"/>
                <w:sz w:val="20"/>
                <w:szCs w:val="20"/>
                <w:lang w:eastAsia="x-none"/>
              </w:rPr>
            </w:pPr>
          </w:p>
          <w:p w14:paraId="2E827895" w14:textId="77777777" w:rsidR="006A654F" w:rsidRPr="00E31798" w:rsidRDefault="006A654F" w:rsidP="006A654F">
            <w:pPr>
              <w:jc w:val="both"/>
              <w:rPr>
                <w:rFonts w:ascii="Times New Roman" w:hAnsi="Times New Roman" w:cs="Times New Roman"/>
                <w:b/>
                <w:bCs/>
                <w:sz w:val="20"/>
                <w:szCs w:val="20"/>
                <w:highlight w:val="green"/>
                <w:lang w:eastAsia="x-none"/>
              </w:rPr>
            </w:pPr>
            <w:bookmarkStart w:id="24" w:name="OLE_LINK190"/>
            <w:r w:rsidRPr="00E31798">
              <w:rPr>
                <w:rFonts w:ascii="Times New Roman" w:hAnsi="Times New Roman" w:cs="Times New Roman"/>
                <w:b/>
                <w:bCs/>
                <w:sz w:val="20"/>
                <w:szCs w:val="20"/>
                <w:highlight w:val="green"/>
                <w:lang w:eastAsia="x-none"/>
              </w:rPr>
              <w:t>Agreement</w:t>
            </w:r>
          </w:p>
          <w:p w14:paraId="5E58BFB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study of UL WUS design</w:t>
            </w:r>
            <w:bookmarkEnd w:id="24"/>
            <w:r w:rsidRPr="00F32465">
              <w:rPr>
                <w:rFonts w:ascii="Times New Roman" w:eastAsia="PMingLiU" w:hAnsi="Times New Roman" w:cs="Times New Roman"/>
                <w:sz w:val="20"/>
                <w:szCs w:val="20"/>
                <w:lang w:eastAsia="zh-TW"/>
              </w:rPr>
              <w:t>, consider at least PRACH as a starting point</w:t>
            </w:r>
          </w:p>
          <w:p w14:paraId="0DC0F78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FFS: Whether there is dedicated PRACH resource for SIB1 request </w:t>
            </w:r>
          </w:p>
          <w:p w14:paraId="3EE3BFAB" w14:textId="77777777" w:rsidR="006A654F" w:rsidRPr="003A1912"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3A1912">
              <w:rPr>
                <w:rFonts w:ascii="Times New Roman" w:eastAsia="PMingLiU" w:hAnsi="Times New Roman" w:cs="Times New Roman"/>
                <w:sz w:val="20"/>
                <w:szCs w:val="20"/>
                <w:lang w:eastAsia="zh-TW"/>
              </w:rPr>
              <w:t>Other option(s) not precluded</w:t>
            </w:r>
          </w:p>
          <w:p w14:paraId="423CD89D" w14:textId="77777777" w:rsidR="006A654F" w:rsidRPr="00E31798" w:rsidRDefault="006A654F" w:rsidP="006A654F">
            <w:pPr>
              <w:pStyle w:val="ListParagraph"/>
              <w:ind w:left="720"/>
              <w:rPr>
                <w:rFonts w:ascii="Times New Roman" w:eastAsia="PMingLiU" w:hAnsi="Times New Roman" w:cs="Times New Roman"/>
                <w:sz w:val="20"/>
                <w:szCs w:val="20"/>
                <w:lang w:eastAsia="zh-TW"/>
              </w:rPr>
            </w:pPr>
          </w:p>
          <w:p w14:paraId="334EE28B"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7455AA5C" w14:textId="77777777" w:rsidR="006A654F" w:rsidRPr="00F32465" w:rsidRDefault="006A654F" w:rsidP="006A654F">
            <w:pPr>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the further study of on-demand SIB1 for idle/inactive mode UE, RAN1 to discuss triggering conditions for sending UL-WUS.</w:t>
            </w:r>
          </w:p>
          <w:p w14:paraId="157590A6"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5A3AE248" w14:textId="77777777" w:rsidR="006A654F" w:rsidRPr="00F32465" w:rsidRDefault="006A654F" w:rsidP="006A654F">
            <w:pPr>
              <w:jc w:val="both"/>
              <w:rPr>
                <w:rFonts w:ascii="Times New Roman" w:hAnsi="Times New Roman" w:cs="Times New Roman"/>
                <w:sz w:val="20"/>
                <w:szCs w:val="20"/>
              </w:rPr>
            </w:pPr>
            <w:r w:rsidRPr="00F32465">
              <w:rPr>
                <w:rFonts w:ascii="Times New Roman" w:eastAsia="MS Mincho" w:hAnsi="Times New Roman" w:cs="Times New Roman"/>
                <w:sz w:val="20"/>
                <w:szCs w:val="20"/>
                <w:lang w:eastAsia="ja-JP"/>
              </w:rPr>
              <w:t>For the study of on-demand SIB1</w:t>
            </w:r>
            <w:r w:rsidRPr="00F32465">
              <w:rPr>
                <w:rFonts w:ascii="Times New Roman" w:eastAsia="MS Mincho" w:hAnsi="Times New Roman" w:cs="Times New Roman"/>
                <w:color w:val="C00000"/>
                <w:sz w:val="20"/>
                <w:szCs w:val="20"/>
                <w:lang w:eastAsia="ja-JP"/>
              </w:rPr>
              <w:t xml:space="preserve"> </w:t>
            </w:r>
            <w:r w:rsidRPr="00F32465">
              <w:rPr>
                <w:rFonts w:ascii="Times New Roman" w:eastAsia="MS Mincho" w:hAnsi="Times New Roman" w:cs="Times New Roman"/>
                <w:sz w:val="20"/>
                <w:szCs w:val="20"/>
                <w:lang w:eastAsia="ja-JP"/>
              </w:rPr>
              <w:t xml:space="preserve">for idle/inactive mode UE, RAN1 to further study whether </w:t>
            </w:r>
            <w:r w:rsidRPr="00F32465">
              <w:rPr>
                <w:rFonts w:ascii="Times New Roman" w:hAnsi="Times New Roman" w:cs="Times New Roman"/>
                <w:sz w:val="20"/>
                <w:szCs w:val="20"/>
              </w:rPr>
              <w:t xml:space="preserve">feedback from </w:t>
            </w:r>
            <w:proofErr w:type="spellStart"/>
            <w:r w:rsidRPr="00F32465">
              <w:rPr>
                <w:rFonts w:ascii="Times New Roman" w:hAnsi="Times New Roman" w:cs="Times New Roman"/>
                <w:sz w:val="20"/>
                <w:szCs w:val="20"/>
              </w:rPr>
              <w:t>gNB</w:t>
            </w:r>
            <w:proofErr w:type="spellEnd"/>
            <w:r w:rsidRPr="00F32465">
              <w:rPr>
                <w:rFonts w:ascii="Times New Roman" w:hAnsi="Times New Roman" w:cs="Times New Roman"/>
                <w:sz w:val="20"/>
                <w:szCs w:val="20"/>
              </w:rPr>
              <w:t xml:space="preserve"> in response to the SIB1 request is supported including associated details.</w:t>
            </w:r>
          </w:p>
          <w:p w14:paraId="2007C3EB"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64F3C717"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the further study on UL WUS </w:t>
            </w:r>
            <w:bookmarkStart w:id="25" w:name="OLE_LINK163"/>
            <w:r w:rsidRPr="00F32465">
              <w:rPr>
                <w:rFonts w:ascii="Times New Roman" w:eastAsia="PMingLiU" w:hAnsi="Times New Roman" w:cs="Times New Roman"/>
                <w:sz w:val="20"/>
                <w:szCs w:val="20"/>
                <w:lang w:eastAsia="zh-TW"/>
              </w:rPr>
              <w:t>configuration</w:t>
            </w:r>
            <w:bookmarkEnd w:id="25"/>
            <w:r w:rsidRPr="00F32465">
              <w:rPr>
                <w:rFonts w:ascii="Times New Roman" w:eastAsia="PMingLiU" w:hAnsi="Times New Roman" w:cs="Times New Roman"/>
                <w:sz w:val="20"/>
                <w:szCs w:val="20"/>
                <w:lang w:eastAsia="zh-TW"/>
              </w:rPr>
              <w:t xml:space="preserve"> among the following options:</w:t>
            </w:r>
          </w:p>
          <w:p w14:paraId="7729AA73"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1: Pre-defined UL WUS configuration</w:t>
            </w:r>
          </w:p>
          <w:p w14:paraId="147CE99A"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Option 2: UL WUS configuration that applies to multiple NES cell </w:t>
            </w:r>
          </w:p>
          <w:p w14:paraId="2049B55C" w14:textId="1A356413"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3: UL WUS configuration that applies to a single NES cell</w:t>
            </w:r>
          </w:p>
        </w:tc>
      </w:tr>
    </w:tbl>
    <w:p w14:paraId="51460588" w14:textId="77777777" w:rsidR="00814699" w:rsidRPr="00C419C0" w:rsidRDefault="00814699" w:rsidP="00045844">
      <w:pPr>
        <w:spacing w:after="240"/>
        <w:jc w:val="both"/>
        <w:rPr>
          <w:rFonts w:ascii="Times New Roman" w:hAnsi="Times New Roman" w:cs="Times New Roman"/>
          <w:b/>
          <w:bCs/>
          <w:sz w:val="20"/>
          <w:szCs w:val="20"/>
          <w:lang w:val="en-GB"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7ECA59EA" w14:textId="2F925A59" w:rsidR="00D36630" w:rsidRPr="00F32465" w:rsidRDefault="00D36630" w:rsidP="00E20A4E">
      <w:pPr>
        <w:pStyle w:val="Reference"/>
        <w:spacing w:after="80"/>
        <w:ind w:left="562" w:hanging="562"/>
        <w:rPr>
          <w:rFonts w:ascii="Times New Roman" w:hAnsi="Times New Roman" w:cs="Times New Roman"/>
          <w:sz w:val="20"/>
        </w:rPr>
      </w:pPr>
      <w:bookmarkStart w:id="26" w:name="_Ref47299212"/>
      <w:r w:rsidRPr="00F32465">
        <w:rPr>
          <w:rFonts w:ascii="Times New Roman" w:hAnsi="Times New Roman" w:cs="Times New Roman"/>
          <w:sz w:val="20"/>
        </w:rPr>
        <w:t>RP-240170, Revised WID: Enhancements of network energy savings for NR, Mar 2023</w:t>
      </w:r>
    </w:p>
    <w:p w14:paraId="756F1812" w14:textId="0CEA3CC0" w:rsidR="006A4B2B" w:rsidRPr="006A4B2B" w:rsidRDefault="006A4B2B" w:rsidP="006A4B2B">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2A0BA3DA" w14:textId="77EDB614" w:rsidR="002C58A4" w:rsidRPr="00F32465" w:rsidRDefault="00BE086B" w:rsidP="000360D4">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Chair notes, RAN1#116</w:t>
      </w:r>
      <w:r w:rsidR="009C0234" w:rsidRPr="00F32465">
        <w:rPr>
          <w:rFonts w:ascii="Times New Roman" w:hAnsi="Times New Roman" w:cs="Times New Roman"/>
          <w:sz w:val="20"/>
        </w:rPr>
        <w:t>bis</w:t>
      </w:r>
      <w:r w:rsidRPr="00F32465">
        <w:rPr>
          <w:rFonts w:ascii="Times New Roman" w:hAnsi="Times New Roman" w:cs="Times New Roman"/>
          <w:sz w:val="20"/>
        </w:rPr>
        <w:t xml:space="preserve">, </w:t>
      </w:r>
      <w:r w:rsidR="009C0234" w:rsidRPr="00F32465">
        <w:rPr>
          <w:rFonts w:ascii="Times New Roman" w:hAnsi="Times New Roman" w:cs="Times New Roman"/>
          <w:sz w:val="20"/>
        </w:rPr>
        <w:t>April</w:t>
      </w:r>
      <w:r w:rsidRPr="00F32465">
        <w:rPr>
          <w:rFonts w:ascii="Times New Roman" w:hAnsi="Times New Roman" w:cs="Times New Roman"/>
          <w:sz w:val="20"/>
        </w:rPr>
        <w:t xml:space="preserve"> 2024</w:t>
      </w:r>
    </w:p>
    <w:p w14:paraId="166B3E58" w14:textId="6823573C" w:rsidR="00B8573A" w:rsidRPr="00F32465" w:rsidRDefault="000E478B"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3GPP TR 38.864, Study on network energy savings for NR (Release 18), V18.1.0, Mar 2023</w:t>
      </w:r>
      <w:bookmarkEnd w:id="26"/>
    </w:p>
    <w:p w14:paraId="2200AD8C" w14:textId="2833C95C" w:rsidR="005837CE" w:rsidRPr="00F32465" w:rsidRDefault="00A6384E"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 xml:space="preserve">R1-2403729, </w:t>
      </w:r>
      <w:r w:rsidR="004831FD" w:rsidRPr="00F32465">
        <w:rPr>
          <w:rFonts w:ascii="Times New Roman" w:hAnsi="Times New Roman" w:cs="Times New Roman"/>
          <w:sz w:val="20"/>
        </w:rPr>
        <w:t>FL summary for on-demand SIB1 in idle/inactive mode, April 2024</w:t>
      </w:r>
    </w:p>
    <w:sectPr w:rsidR="005837CE" w:rsidRPr="00F32465" w:rsidSect="00F150BE">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D105B" w14:textId="77777777" w:rsidR="00813C4D" w:rsidRDefault="00813C4D">
      <w:r>
        <w:separator/>
      </w:r>
    </w:p>
  </w:endnote>
  <w:endnote w:type="continuationSeparator" w:id="0">
    <w:p w14:paraId="13EAD5A7" w14:textId="77777777" w:rsidR="00813C4D" w:rsidRDefault="00813C4D">
      <w:r>
        <w:continuationSeparator/>
      </w:r>
    </w:p>
  </w:endnote>
  <w:endnote w:type="continuationNotice" w:id="1">
    <w:p w14:paraId="02A5A258" w14:textId="77777777" w:rsidR="00813C4D" w:rsidRDefault="00813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172A8" w14:textId="77777777" w:rsidR="00813C4D" w:rsidRDefault="00813C4D">
      <w:r>
        <w:separator/>
      </w:r>
    </w:p>
  </w:footnote>
  <w:footnote w:type="continuationSeparator" w:id="0">
    <w:p w14:paraId="425A7878" w14:textId="77777777" w:rsidR="00813C4D" w:rsidRDefault="00813C4D">
      <w:r>
        <w:continuationSeparator/>
      </w:r>
    </w:p>
  </w:footnote>
  <w:footnote w:type="continuationNotice" w:id="1">
    <w:p w14:paraId="74331122" w14:textId="77777777" w:rsidR="00813C4D" w:rsidRDefault="00813C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74788C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9585AAE"/>
    <w:multiLevelType w:val="hybridMultilevel"/>
    <w:tmpl w:val="D69A4EDE"/>
    <w:lvl w:ilvl="0" w:tplc="FFFFFFFF">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0073E"/>
    <w:multiLevelType w:val="hybridMultilevel"/>
    <w:tmpl w:val="CD32B6D8"/>
    <w:lvl w:ilvl="0" w:tplc="536CC45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75CF1"/>
    <w:multiLevelType w:val="hybridMultilevel"/>
    <w:tmpl w:val="ED58ED24"/>
    <w:lvl w:ilvl="0" w:tplc="BDDC2DA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23BE7"/>
    <w:multiLevelType w:val="hybridMultilevel"/>
    <w:tmpl w:val="823476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7"/>
  </w:num>
  <w:num w:numId="3" w16cid:durableId="136803094">
    <w:abstractNumId w:val="12"/>
  </w:num>
  <w:num w:numId="4" w16cid:durableId="894655945">
    <w:abstractNumId w:val="13"/>
  </w:num>
  <w:num w:numId="5" w16cid:durableId="982276911">
    <w:abstractNumId w:val="9"/>
  </w:num>
  <w:num w:numId="6" w16cid:durableId="713429751">
    <w:abstractNumId w:val="14"/>
  </w:num>
  <w:num w:numId="7" w16cid:durableId="303434578">
    <w:abstractNumId w:val="20"/>
  </w:num>
  <w:num w:numId="8" w16cid:durableId="2002805965">
    <w:abstractNumId w:val="10"/>
  </w:num>
  <w:num w:numId="9" w16cid:durableId="1477912610">
    <w:abstractNumId w:val="29"/>
  </w:num>
  <w:num w:numId="10" w16cid:durableId="1767649434">
    <w:abstractNumId w:val="11"/>
    <w:lvlOverride w:ilvl="0">
      <w:startOverride w:val="1"/>
    </w:lvlOverride>
  </w:num>
  <w:num w:numId="11" w16cid:durableId="550653527">
    <w:abstractNumId w:val="16"/>
  </w:num>
  <w:num w:numId="12" w16cid:durableId="661936373">
    <w:abstractNumId w:val="2"/>
  </w:num>
  <w:num w:numId="13" w16cid:durableId="1041596065">
    <w:abstractNumId w:val="25"/>
  </w:num>
  <w:num w:numId="14" w16cid:durableId="1341858124">
    <w:abstractNumId w:val="18"/>
  </w:num>
  <w:num w:numId="15" w16cid:durableId="294678767">
    <w:abstractNumId w:val="15"/>
  </w:num>
  <w:num w:numId="16" w16cid:durableId="1360624775">
    <w:abstractNumId w:val="7"/>
  </w:num>
  <w:num w:numId="17" w16cid:durableId="9380752">
    <w:abstractNumId w:val="27"/>
  </w:num>
  <w:num w:numId="18" w16cid:durableId="199126249">
    <w:abstractNumId w:val="4"/>
  </w:num>
  <w:num w:numId="19" w16cid:durableId="1613592523">
    <w:abstractNumId w:val="0"/>
  </w:num>
  <w:num w:numId="20" w16cid:durableId="933128887">
    <w:abstractNumId w:val="5"/>
  </w:num>
  <w:num w:numId="21" w16cid:durableId="269509567">
    <w:abstractNumId w:val="6"/>
  </w:num>
  <w:num w:numId="22" w16cid:durableId="1182891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079485">
    <w:abstractNumId w:val="7"/>
    <w:lvlOverride w:ilvl="0">
      <w:startOverride w:val="1"/>
    </w:lvlOverride>
  </w:num>
  <w:num w:numId="24" w16cid:durableId="152263208">
    <w:abstractNumId w:val="26"/>
  </w:num>
  <w:num w:numId="25" w16cid:durableId="497424746">
    <w:abstractNumId w:val="8"/>
  </w:num>
  <w:num w:numId="26" w16cid:durableId="586840803">
    <w:abstractNumId w:val="21"/>
  </w:num>
  <w:num w:numId="27" w16cid:durableId="838424474">
    <w:abstractNumId w:val="23"/>
  </w:num>
  <w:num w:numId="28" w16cid:durableId="337738445">
    <w:abstractNumId w:val="3"/>
  </w:num>
  <w:num w:numId="29" w16cid:durableId="1391346283">
    <w:abstractNumId w:val="24"/>
  </w:num>
  <w:num w:numId="30" w16cid:durableId="2113547138">
    <w:abstractNumId w:val="22"/>
  </w:num>
  <w:num w:numId="31" w16cid:durableId="81595181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0E9"/>
    <w:rsid w:val="00000101"/>
    <w:rsid w:val="000005D2"/>
    <w:rsid w:val="00000628"/>
    <w:rsid w:val="00000633"/>
    <w:rsid w:val="000006E1"/>
    <w:rsid w:val="0000088F"/>
    <w:rsid w:val="00000EA8"/>
    <w:rsid w:val="0000168C"/>
    <w:rsid w:val="0000180D"/>
    <w:rsid w:val="0000259F"/>
    <w:rsid w:val="00002BC4"/>
    <w:rsid w:val="00002D9B"/>
    <w:rsid w:val="00002F07"/>
    <w:rsid w:val="00002F99"/>
    <w:rsid w:val="0000325C"/>
    <w:rsid w:val="00003265"/>
    <w:rsid w:val="00003E50"/>
    <w:rsid w:val="00003EBC"/>
    <w:rsid w:val="00003EC3"/>
    <w:rsid w:val="00004261"/>
    <w:rsid w:val="00004626"/>
    <w:rsid w:val="00004A4F"/>
    <w:rsid w:val="00004C2D"/>
    <w:rsid w:val="00005012"/>
    <w:rsid w:val="00005026"/>
    <w:rsid w:val="00005FC8"/>
    <w:rsid w:val="00006446"/>
    <w:rsid w:val="00006896"/>
    <w:rsid w:val="00006F0F"/>
    <w:rsid w:val="00007097"/>
    <w:rsid w:val="00007BB0"/>
    <w:rsid w:val="00007CDC"/>
    <w:rsid w:val="000101EC"/>
    <w:rsid w:val="0001026F"/>
    <w:rsid w:val="000103AD"/>
    <w:rsid w:val="000104C6"/>
    <w:rsid w:val="00010A99"/>
    <w:rsid w:val="000110C9"/>
    <w:rsid w:val="00011B28"/>
    <w:rsid w:val="00011B95"/>
    <w:rsid w:val="00011EE8"/>
    <w:rsid w:val="0001288B"/>
    <w:rsid w:val="00012B9F"/>
    <w:rsid w:val="00012C16"/>
    <w:rsid w:val="0001446F"/>
    <w:rsid w:val="000144A8"/>
    <w:rsid w:val="00014A1B"/>
    <w:rsid w:val="00014CAF"/>
    <w:rsid w:val="00015039"/>
    <w:rsid w:val="000153E9"/>
    <w:rsid w:val="00015AEC"/>
    <w:rsid w:val="00015D15"/>
    <w:rsid w:val="00015F4F"/>
    <w:rsid w:val="0001611C"/>
    <w:rsid w:val="000161DC"/>
    <w:rsid w:val="000164BC"/>
    <w:rsid w:val="0001694D"/>
    <w:rsid w:val="00016A3A"/>
    <w:rsid w:val="00016C0D"/>
    <w:rsid w:val="00017074"/>
    <w:rsid w:val="000170DC"/>
    <w:rsid w:val="0001751E"/>
    <w:rsid w:val="0001772C"/>
    <w:rsid w:val="000179A9"/>
    <w:rsid w:val="00017F27"/>
    <w:rsid w:val="000200A9"/>
    <w:rsid w:val="000202A5"/>
    <w:rsid w:val="000208E4"/>
    <w:rsid w:val="00020970"/>
    <w:rsid w:val="00020B46"/>
    <w:rsid w:val="00020CC5"/>
    <w:rsid w:val="00020D4A"/>
    <w:rsid w:val="00020D56"/>
    <w:rsid w:val="00021143"/>
    <w:rsid w:val="000211F6"/>
    <w:rsid w:val="0002189B"/>
    <w:rsid w:val="00021C9E"/>
    <w:rsid w:val="00022522"/>
    <w:rsid w:val="000226A2"/>
    <w:rsid w:val="00022C6C"/>
    <w:rsid w:val="00023233"/>
    <w:rsid w:val="00023256"/>
    <w:rsid w:val="000235E2"/>
    <w:rsid w:val="000237FA"/>
    <w:rsid w:val="00023D0C"/>
    <w:rsid w:val="000244A8"/>
    <w:rsid w:val="00024B00"/>
    <w:rsid w:val="00024F2F"/>
    <w:rsid w:val="00025050"/>
    <w:rsid w:val="0002564D"/>
    <w:rsid w:val="00025924"/>
    <w:rsid w:val="00025A36"/>
    <w:rsid w:val="00025C0F"/>
    <w:rsid w:val="00025D5F"/>
    <w:rsid w:val="00025ECA"/>
    <w:rsid w:val="00026309"/>
    <w:rsid w:val="0002681B"/>
    <w:rsid w:val="00026CB5"/>
    <w:rsid w:val="00026E30"/>
    <w:rsid w:val="00027693"/>
    <w:rsid w:val="00027C7D"/>
    <w:rsid w:val="00027DEF"/>
    <w:rsid w:val="00030613"/>
    <w:rsid w:val="00030C64"/>
    <w:rsid w:val="00031297"/>
    <w:rsid w:val="00031598"/>
    <w:rsid w:val="0003165C"/>
    <w:rsid w:val="00031C2F"/>
    <w:rsid w:val="00031DCF"/>
    <w:rsid w:val="000322D0"/>
    <w:rsid w:val="000325B8"/>
    <w:rsid w:val="00033237"/>
    <w:rsid w:val="00033351"/>
    <w:rsid w:val="000338E8"/>
    <w:rsid w:val="00033996"/>
    <w:rsid w:val="00034026"/>
    <w:rsid w:val="0003410A"/>
    <w:rsid w:val="00034B8C"/>
    <w:rsid w:val="00034C15"/>
    <w:rsid w:val="00034D77"/>
    <w:rsid w:val="000356B5"/>
    <w:rsid w:val="000356CE"/>
    <w:rsid w:val="0003577D"/>
    <w:rsid w:val="00035B03"/>
    <w:rsid w:val="00035DD5"/>
    <w:rsid w:val="00035EA8"/>
    <w:rsid w:val="00035EDA"/>
    <w:rsid w:val="00035F74"/>
    <w:rsid w:val="0003683E"/>
    <w:rsid w:val="00036BA1"/>
    <w:rsid w:val="00036F07"/>
    <w:rsid w:val="000373CE"/>
    <w:rsid w:val="00037EFA"/>
    <w:rsid w:val="00040236"/>
    <w:rsid w:val="000405A0"/>
    <w:rsid w:val="00040B78"/>
    <w:rsid w:val="00040F49"/>
    <w:rsid w:val="0004149C"/>
    <w:rsid w:val="00041A70"/>
    <w:rsid w:val="00041CB2"/>
    <w:rsid w:val="000422E2"/>
    <w:rsid w:val="000427A6"/>
    <w:rsid w:val="0004284E"/>
    <w:rsid w:val="00042BE0"/>
    <w:rsid w:val="00042EA3"/>
    <w:rsid w:val="00042F22"/>
    <w:rsid w:val="00042FD6"/>
    <w:rsid w:val="000432BE"/>
    <w:rsid w:val="000437FA"/>
    <w:rsid w:val="00043DDF"/>
    <w:rsid w:val="000440C6"/>
    <w:rsid w:val="00044278"/>
    <w:rsid w:val="000444EF"/>
    <w:rsid w:val="00044620"/>
    <w:rsid w:val="00044A9C"/>
    <w:rsid w:val="00044D85"/>
    <w:rsid w:val="000455AE"/>
    <w:rsid w:val="00045651"/>
    <w:rsid w:val="00045735"/>
    <w:rsid w:val="00045844"/>
    <w:rsid w:val="00045AD3"/>
    <w:rsid w:val="00046762"/>
    <w:rsid w:val="00046F3D"/>
    <w:rsid w:val="0004747C"/>
    <w:rsid w:val="000474EE"/>
    <w:rsid w:val="00047D6F"/>
    <w:rsid w:val="00050717"/>
    <w:rsid w:val="000507C3"/>
    <w:rsid w:val="00050D83"/>
    <w:rsid w:val="00050E2C"/>
    <w:rsid w:val="0005103A"/>
    <w:rsid w:val="000511FA"/>
    <w:rsid w:val="000516D0"/>
    <w:rsid w:val="00051884"/>
    <w:rsid w:val="00051A8E"/>
    <w:rsid w:val="000520A8"/>
    <w:rsid w:val="00052479"/>
    <w:rsid w:val="0005264F"/>
    <w:rsid w:val="000528DC"/>
    <w:rsid w:val="00052A07"/>
    <w:rsid w:val="00052AFB"/>
    <w:rsid w:val="000534E3"/>
    <w:rsid w:val="00053503"/>
    <w:rsid w:val="00053756"/>
    <w:rsid w:val="000539DA"/>
    <w:rsid w:val="00053C47"/>
    <w:rsid w:val="00053C4C"/>
    <w:rsid w:val="000540FE"/>
    <w:rsid w:val="000541B5"/>
    <w:rsid w:val="00054303"/>
    <w:rsid w:val="00054571"/>
    <w:rsid w:val="00054815"/>
    <w:rsid w:val="00054EE4"/>
    <w:rsid w:val="00055378"/>
    <w:rsid w:val="00055442"/>
    <w:rsid w:val="00055CE2"/>
    <w:rsid w:val="00055E34"/>
    <w:rsid w:val="0005606A"/>
    <w:rsid w:val="00056718"/>
    <w:rsid w:val="00056A17"/>
    <w:rsid w:val="00056A67"/>
    <w:rsid w:val="00056F02"/>
    <w:rsid w:val="00056FD0"/>
    <w:rsid w:val="00057117"/>
    <w:rsid w:val="000571B8"/>
    <w:rsid w:val="000572DD"/>
    <w:rsid w:val="0005757D"/>
    <w:rsid w:val="000575ED"/>
    <w:rsid w:val="00057716"/>
    <w:rsid w:val="00057AC9"/>
    <w:rsid w:val="00057EFC"/>
    <w:rsid w:val="000604D2"/>
    <w:rsid w:val="000616E7"/>
    <w:rsid w:val="00061829"/>
    <w:rsid w:val="0006220F"/>
    <w:rsid w:val="0006232B"/>
    <w:rsid w:val="000625C8"/>
    <w:rsid w:val="0006285E"/>
    <w:rsid w:val="00063AC3"/>
    <w:rsid w:val="00063EF3"/>
    <w:rsid w:val="00063F6E"/>
    <w:rsid w:val="000641AA"/>
    <w:rsid w:val="0006455D"/>
    <w:rsid w:val="000645B8"/>
    <w:rsid w:val="0006487E"/>
    <w:rsid w:val="00064DFE"/>
    <w:rsid w:val="00065243"/>
    <w:rsid w:val="00065952"/>
    <w:rsid w:val="00065E1A"/>
    <w:rsid w:val="00065F7E"/>
    <w:rsid w:val="000660BE"/>
    <w:rsid w:val="000662AC"/>
    <w:rsid w:val="00066560"/>
    <w:rsid w:val="00066DC6"/>
    <w:rsid w:val="00067111"/>
    <w:rsid w:val="00067186"/>
    <w:rsid w:val="000674D8"/>
    <w:rsid w:val="00067549"/>
    <w:rsid w:val="00067C98"/>
    <w:rsid w:val="00070074"/>
    <w:rsid w:val="00070783"/>
    <w:rsid w:val="00070D25"/>
    <w:rsid w:val="0007112A"/>
    <w:rsid w:val="00071225"/>
    <w:rsid w:val="000712DA"/>
    <w:rsid w:val="000715A7"/>
    <w:rsid w:val="00071812"/>
    <w:rsid w:val="00071DCA"/>
    <w:rsid w:val="00071FAA"/>
    <w:rsid w:val="000725A0"/>
    <w:rsid w:val="000735B2"/>
    <w:rsid w:val="00073AE5"/>
    <w:rsid w:val="0007415D"/>
    <w:rsid w:val="00074621"/>
    <w:rsid w:val="000747E2"/>
    <w:rsid w:val="0007495F"/>
    <w:rsid w:val="0007499F"/>
    <w:rsid w:val="00074D5B"/>
    <w:rsid w:val="00074F35"/>
    <w:rsid w:val="00074F79"/>
    <w:rsid w:val="00075131"/>
    <w:rsid w:val="00075BF1"/>
    <w:rsid w:val="00077231"/>
    <w:rsid w:val="0007757D"/>
    <w:rsid w:val="0007787A"/>
    <w:rsid w:val="00077A1C"/>
    <w:rsid w:val="00077CF3"/>
    <w:rsid w:val="00077E5F"/>
    <w:rsid w:val="0008004D"/>
    <w:rsid w:val="000800DF"/>
    <w:rsid w:val="00080281"/>
    <w:rsid w:val="0008036A"/>
    <w:rsid w:val="000806B5"/>
    <w:rsid w:val="00081AE6"/>
    <w:rsid w:val="00081D2F"/>
    <w:rsid w:val="00082135"/>
    <w:rsid w:val="000822BD"/>
    <w:rsid w:val="00082531"/>
    <w:rsid w:val="00082AA5"/>
    <w:rsid w:val="00082BC1"/>
    <w:rsid w:val="00083BE4"/>
    <w:rsid w:val="0008411B"/>
    <w:rsid w:val="00084336"/>
    <w:rsid w:val="00084F5C"/>
    <w:rsid w:val="0008537D"/>
    <w:rsid w:val="00085543"/>
    <w:rsid w:val="000855EB"/>
    <w:rsid w:val="00085748"/>
    <w:rsid w:val="000858BB"/>
    <w:rsid w:val="00085A01"/>
    <w:rsid w:val="00085B52"/>
    <w:rsid w:val="00085DE9"/>
    <w:rsid w:val="00085E11"/>
    <w:rsid w:val="000862B6"/>
    <w:rsid w:val="0008663D"/>
    <w:rsid w:val="000866F2"/>
    <w:rsid w:val="00086947"/>
    <w:rsid w:val="00086A43"/>
    <w:rsid w:val="0008785D"/>
    <w:rsid w:val="0009009F"/>
    <w:rsid w:val="00090188"/>
    <w:rsid w:val="00090345"/>
    <w:rsid w:val="00090AF4"/>
    <w:rsid w:val="00090CD9"/>
    <w:rsid w:val="00090D19"/>
    <w:rsid w:val="00090E10"/>
    <w:rsid w:val="00090E53"/>
    <w:rsid w:val="00091557"/>
    <w:rsid w:val="000923AF"/>
    <w:rsid w:val="000924C1"/>
    <w:rsid w:val="000924F0"/>
    <w:rsid w:val="00092A35"/>
    <w:rsid w:val="00092B27"/>
    <w:rsid w:val="00092F5F"/>
    <w:rsid w:val="00093009"/>
    <w:rsid w:val="00093474"/>
    <w:rsid w:val="0009356A"/>
    <w:rsid w:val="000939DB"/>
    <w:rsid w:val="00093A02"/>
    <w:rsid w:val="00093FCF"/>
    <w:rsid w:val="00094022"/>
    <w:rsid w:val="00094047"/>
    <w:rsid w:val="00094180"/>
    <w:rsid w:val="000941E3"/>
    <w:rsid w:val="0009428F"/>
    <w:rsid w:val="000945DA"/>
    <w:rsid w:val="00094796"/>
    <w:rsid w:val="00094CAF"/>
    <w:rsid w:val="00094DA8"/>
    <w:rsid w:val="0009510F"/>
    <w:rsid w:val="00095493"/>
    <w:rsid w:val="00095852"/>
    <w:rsid w:val="00095920"/>
    <w:rsid w:val="00095B3E"/>
    <w:rsid w:val="00095B77"/>
    <w:rsid w:val="00095C4D"/>
    <w:rsid w:val="00095C56"/>
    <w:rsid w:val="00095FD2"/>
    <w:rsid w:val="00096540"/>
    <w:rsid w:val="00096A7E"/>
    <w:rsid w:val="00096C23"/>
    <w:rsid w:val="00096CA7"/>
    <w:rsid w:val="00097413"/>
    <w:rsid w:val="00097774"/>
    <w:rsid w:val="00097A12"/>
    <w:rsid w:val="00097B1E"/>
    <w:rsid w:val="000A0028"/>
    <w:rsid w:val="000A0276"/>
    <w:rsid w:val="000A0FAD"/>
    <w:rsid w:val="000A1B7B"/>
    <w:rsid w:val="000A1D86"/>
    <w:rsid w:val="000A202C"/>
    <w:rsid w:val="000A2269"/>
    <w:rsid w:val="000A22F2"/>
    <w:rsid w:val="000A247B"/>
    <w:rsid w:val="000A2538"/>
    <w:rsid w:val="000A29EB"/>
    <w:rsid w:val="000A3063"/>
    <w:rsid w:val="000A3A35"/>
    <w:rsid w:val="000A447B"/>
    <w:rsid w:val="000A4793"/>
    <w:rsid w:val="000A4977"/>
    <w:rsid w:val="000A56F2"/>
    <w:rsid w:val="000A5764"/>
    <w:rsid w:val="000A594D"/>
    <w:rsid w:val="000A5D0C"/>
    <w:rsid w:val="000A5E63"/>
    <w:rsid w:val="000A6359"/>
    <w:rsid w:val="000A672D"/>
    <w:rsid w:val="000A6730"/>
    <w:rsid w:val="000A6E65"/>
    <w:rsid w:val="000A6F93"/>
    <w:rsid w:val="000A7DC3"/>
    <w:rsid w:val="000B0060"/>
    <w:rsid w:val="000B0223"/>
    <w:rsid w:val="000B02A2"/>
    <w:rsid w:val="000B0565"/>
    <w:rsid w:val="000B0640"/>
    <w:rsid w:val="000B0A01"/>
    <w:rsid w:val="000B1810"/>
    <w:rsid w:val="000B18A2"/>
    <w:rsid w:val="000B1AF1"/>
    <w:rsid w:val="000B1EDE"/>
    <w:rsid w:val="000B1FDF"/>
    <w:rsid w:val="000B2012"/>
    <w:rsid w:val="000B254C"/>
    <w:rsid w:val="000B2719"/>
    <w:rsid w:val="000B2FE4"/>
    <w:rsid w:val="000B32D0"/>
    <w:rsid w:val="000B3347"/>
    <w:rsid w:val="000B3516"/>
    <w:rsid w:val="000B3557"/>
    <w:rsid w:val="000B3A8F"/>
    <w:rsid w:val="000B3B86"/>
    <w:rsid w:val="000B3F88"/>
    <w:rsid w:val="000B42F5"/>
    <w:rsid w:val="000B4AB9"/>
    <w:rsid w:val="000B4CEE"/>
    <w:rsid w:val="000B516D"/>
    <w:rsid w:val="000B561A"/>
    <w:rsid w:val="000B579E"/>
    <w:rsid w:val="000B58C3"/>
    <w:rsid w:val="000B5C0D"/>
    <w:rsid w:val="000B5E2E"/>
    <w:rsid w:val="000B61E9"/>
    <w:rsid w:val="000B6280"/>
    <w:rsid w:val="000B64DA"/>
    <w:rsid w:val="000B6862"/>
    <w:rsid w:val="000B6BB9"/>
    <w:rsid w:val="000B730C"/>
    <w:rsid w:val="000B7708"/>
    <w:rsid w:val="000B7771"/>
    <w:rsid w:val="000B781C"/>
    <w:rsid w:val="000B7C04"/>
    <w:rsid w:val="000C0B76"/>
    <w:rsid w:val="000C14A2"/>
    <w:rsid w:val="000C165A"/>
    <w:rsid w:val="000C1700"/>
    <w:rsid w:val="000C1768"/>
    <w:rsid w:val="000C17AF"/>
    <w:rsid w:val="000C189A"/>
    <w:rsid w:val="000C1D6A"/>
    <w:rsid w:val="000C1E19"/>
    <w:rsid w:val="000C200B"/>
    <w:rsid w:val="000C2365"/>
    <w:rsid w:val="000C27E9"/>
    <w:rsid w:val="000C2C1D"/>
    <w:rsid w:val="000C2CB9"/>
    <w:rsid w:val="000C2CD0"/>
    <w:rsid w:val="000C2E19"/>
    <w:rsid w:val="000C3455"/>
    <w:rsid w:val="000C3726"/>
    <w:rsid w:val="000C3794"/>
    <w:rsid w:val="000C4585"/>
    <w:rsid w:val="000C4C53"/>
    <w:rsid w:val="000C501B"/>
    <w:rsid w:val="000C50FA"/>
    <w:rsid w:val="000C53CC"/>
    <w:rsid w:val="000C5DD3"/>
    <w:rsid w:val="000C5EAF"/>
    <w:rsid w:val="000C62CF"/>
    <w:rsid w:val="000C64E6"/>
    <w:rsid w:val="000C65F9"/>
    <w:rsid w:val="000C68CD"/>
    <w:rsid w:val="000C6901"/>
    <w:rsid w:val="000C6C1D"/>
    <w:rsid w:val="000C6F9D"/>
    <w:rsid w:val="000C7181"/>
    <w:rsid w:val="000C7435"/>
    <w:rsid w:val="000C74C8"/>
    <w:rsid w:val="000D01FC"/>
    <w:rsid w:val="000D0A64"/>
    <w:rsid w:val="000D0D07"/>
    <w:rsid w:val="000D0F0A"/>
    <w:rsid w:val="000D1613"/>
    <w:rsid w:val="000D162D"/>
    <w:rsid w:val="000D1AE4"/>
    <w:rsid w:val="000D2F63"/>
    <w:rsid w:val="000D2FB2"/>
    <w:rsid w:val="000D3410"/>
    <w:rsid w:val="000D34CD"/>
    <w:rsid w:val="000D3BC1"/>
    <w:rsid w:val="000D3ECC"/>
    <w:rsid w:val="000D4439"/>
    <w:rsid w:val="000D45BA"/>
    <w:rsid w:val="000D4742"/>
    <w:rsid w:val="000D4797"/>
    <w:rsid w:val="000D48B1"/>
    <w:rsid w:val="000D48C1"/>
    <w:rsid w:val="000D4D63"/>
    <w:rsid w:val="000D51D9"/>
    <w:rsid w:val="000D561D"/>
    <w:rsid w:val="000D57A7"/>
    <w:rsid w:val="000D5B7A"/>
    <w:rsid w:val="000D5BBA"/>
    <w:rsid w:val="000D5C17"/>
    <w:rsid w:val="000D5F5D"/>
    <w:rsid w:val="000D68DD"/>
    <w:rsid w:val="000D73EB"/>
    <w:rsid w:val="000D76CA"/>
    <w:rsid w:val="000D787B"/>
    <w:rsid w:val="000D7B78"/>
    <w:rsid w:val="000E0527"/>
    <w:rsid w:val="000E0669"/>
    <w:rsid w:val="000E0E05"/>
    <w:rsid w:val="000E16F9"/>
    <w:rsid w:val="000E18EA"/>
    <w:rsid w:val="000E1DF7"/>
    <w:rsid w:val="000E1E92"/>
    <w:rsid w:val="000E1EDF"/>
    <w:rsid w:val="000E2037"/>
    <w:rsid w:val="000E20F9"/>
    <w:rsid w:val="000E22A6"/>
    <w:rsid w:val="000E23FF"/>
    <w:rsid w:val="000E24D1"/>
    <w:rsid w:val="000E2BD7"/>
    <w:rsid w:val="000E336D"/>
    <w:rsid w:val="000E371D"/>
    <w:rsid w:val="000E3C99"/>
    <w:rsid w:val="000E3CA0"/>
    <w:rsid w:val="000E43AB"/>
    <w:rsid w:val="000E478B"/>
    <w:rsid w:val="000E5324"/>
    <w:rsid w:val="000E5BBB"/>
    <w:rsid w:val="000E5EBB"/>
    <w:rsid w:val="000E66EF"/>
    <w:rsid w:val="000E6780"/>
    <w:rsid w:val="000E6C65"/>
    <w:rsid w:val="000E6F04"/>
    <w:rsid w:val="000E700D"/>
    <w:rsid w:val="000E7644"/>
    <w:rsid w:val="000E7891"/>
    <w:rsid w:val="000E78E3"/>
    <w:rsid w:val="000E7BB5"/>
    <w:rsid w:val="000E7C09"/>
    <w:rsid w:val="000F06D6"/>
    <w:rsid w:val="000F0709"/>
    <w:rsid w:val="000F0EB1"/>
    <w:rsid w:val="000F0F83"/>
    <w:rsid w:val="000F1106"/>
    <w:rsid w:val="000F1288"/>
    <w:rsid w:val="000F1762"/>
    <w:rsid w:val="000F184F"/>
    <w:rsid w:val="000F1854"/>
    <w:rsid w:val="000F1958"/>
    <w:rsid w:val="000F1AE1"/>
    <w:rsid w:val="000F243C"/>
    <w:rsid w:val="000F2F64"/>
    <w:rsid w:val="000F3240"/>
    <w:rsid w:val="000F3497"/>
    <w:rsid w:val="000F350C"/>
    <w:rsid w:val="000F381E"/>
    <w:rsid w:val="000F3970"/>
    <w:rsid w:val="000F3BE9"/>
    <w:rsid w:val="000F3F6C"/>
    <w:rsid w:val="000F45A9"/>
    <w:rsid w:val="000F4C4F"/>
    <w:rsid w:val="000F4ED8"/>
    <w:rsid w:val="000F4F9E"/>
    <w:rsid w:val="000F519D"/>
    <w:rsid w:val="000F528A"/>
    <w:rsid w:val="000F5397"/>
    <w:rsid w:val="000F54FF"/>
    <w:rsid w:val="000F557E"/>
    <w:rsid w:val="000F589E"/>
    <w:rsid w:val="000F5AB7"/>
    <w:rsid w:val="000F5D31"/>
    <w:rsid w:val="000F5E68"/>
    <w:rsid w:val="000F68BA"/>
    <w:rsid w:val="000F69F2"/>
    <w:rsid w:val="000F6DF3"/>
    <w:rsid w:val="000F6F49"/>
    <w:rsid w:val="000F7D5F"/>
    <w:rsid w:val="0010021A"/>
    <w:rsid w:val="001005FF"/>
    <w:rsid w:val="00100770"/>
    <w:rsid w:val="0010105B"/>
    <w:rsid w:val="0010113E"/>
    <w:rsid w:val="00101244"/>
    <w:rsid w:val="001016BC"/>
    <w:rsid w:val="00101BCC"/>
    <w:rsid w:val="0010203E"/>
    <w:rsid w:val="00102513"/>
    <w:rsid w:val="00102800"/>
    <w:rsid w:val="001029A1"/>
    <w:rsid w:val="00102BB7"/>
    <w:rsid w:val="00102EF0"/>
    <w:rsid w:val="00103174"/>
    <w:rsid w:val="001032EC"/>
    <w:rsid w:val="00103851"/>
    <w:rsid w:val="00103ADA"/>
    <w:rsid w:val="00103E83"/>
    <w:rsid w:val="00104162"/>
    <w:rsid w:val="001045CB"/>
    <w:rsid w:val="001048B7"/>
    <w:rsid w:val="00104A7C"/>
    <w:rsid w:val="00104D45"/>
    <w:rsid w:val="001052C1"/>
    <w:rsid w:val="0010591A"/>
    <w:rsid w:val="00105E18"/>
    <w:rsid w:val="00106117"/>
    <w:rsid w:val="001062FB"/>
    <w:rsid w:val="001063DC"/>
    <w:rsid w:val="001063E6"/>
    <w:rsid w:val="00106B59"/>
    <w:rsid w:val="001070B9"/>
    <w:rsid w:val="001070F8"/>
    <w:rsid w:val="00107BFB"/>
    <w:rsid w:val="00110482"/>
    <w:rsid w:val="0011092E"/>
    <w:rsid w:val="00110EBC"/>
    <w:rsid w:val="001112F3"/>
    <w:rsid w:val="00111560"/>
    <w:rsid w:val="00111977"/>
    <w:rsid w:val="00111D66"/>
    <w:rsid w:val="001121B9"/>
    <w:rsid w:val="0011224B"/>
    <w:rsid w:val="0011252D"/>
    <w:rsid w:val="00112B01"/>
    <w:rsid w:val="00112DEF"/>
    <w:rsid w:val="0011385E"/>
    <w:rsid w:val="00113930"/>
    <w:rsid w:val="00113BAC"/>
    <w:rsid w:val="00113CF4"/>
    <w:rsid w:val="00113D3C"/>
    <w:rsid w:val="00113DCD"/>
    <w:rsid w:val="001144E0"/>
    <w:rsid w:val="00114B41"/>
    <w:rsid w:val="00114B59"/>
    <w:rsid w:val="00114E9A"/>
    <w:rsid w:val="00115027"/>
    <w:rsid w:val="001153EA"/>
    <w:rsid w:val="001155DB"/>
    <w:rsid w:val="00115643"/>
    <w:rsid w:val="00115D5F"/>
    <w:rsid w:val="001160CC"/>
    <w:rsid w:val="001163DC"/>
    <w:rsid w:val="00116765"/>
    <w:rsid w:val="00116896"/>
    <w:rsid w:val="00116A19"/>
    <w:rsid w:val="00116C54"/>
    <w:rsid w:val="00116D25"/>
    <w:rsid w:val="0011747E"/>
    <w:rsid w:val="00117AE6"/>
    <w:rsid w:val="00117CEA"/>
    <w:rsid w:val="00117D13"/>
    <w:rsid w:val="00120273"/>
    <w:rsid w:val="001202E9"/>
    <w:rsid w:val="001203FC"/>
    <w:rsid w:val="00120F23"/>
    <w:rsid w:val="0012189E"/>
    <w:rsid w:val="001218CE"/>
    <w:rsid w:val="001219F5"/>
    <w:rsid w:val="00121A20"/>
    <w:rsid w:val="00121AB7"/>
    <w:rsid w:val="00121D09"/>
    <w:rsid w:val="00122258"/>
    <w:rsid w:val="001228EC"/>
    <w:rsid w:val="00122B9F"/>
    <w:rsid w:val="00122BB4"/>
    <w:rsid w:val="00123549"/>
    <w:rsid w:val="001237B3"/>
    <w:rsid w:val="00123BFE"/>
    <w:rsid w:val="00123CA8"/>
    <w:rsid w:val="00123D2C"/>
    <w:rsid w:val="001248FC"/>
    <w:rsid w:val="00125448"/>
    <w:rsid w:val="001256D6"/>
    <w:rsid w:val="00125924"/>
    <w:rsid w:val="00125B92"/>
    <w:rsid w:val="00125D8C"/>
    <w:rsid w:val="00125FDB"/>
    <w:rsid w:val="00126305"/>
    <w:rsid w:val="00126566"/>
    <w:rsid w:val="00126967"/>
    <w:rsid w:val="00126B4A"/>
    <w:rsid w:val="00126D29"/>
    <w:rsid w:val="00127931"/>
    <w:rsid w:val="00127D88"/>
    <w:rsid w:val="00127EF7"/>
    <w:rsid w:val="00130BF7"/>
    <w:rsid w:val="00130ECD"/>
    <w:rsid w:val="001315D8"/>
    <w:rsid w:val="001316C9"/>
    <w:rsid w:val="00131722"/>
    <w:rsid w:val="0013192D"/>
    <w:rsid w:val="00131BF9"/>
    <w:rsid w:val="00131D36"/>
    <w:rsid w:val="00131FE9"/>
    <w:rsid w:val="001323EC"/>
    <w:rsid w:val="00132406"/>
    <w:rsid w:val="00132BD4"/>
    <w:rsid w:val="00132C6C"/>
    <w:rsid w:val="00132FD0"/>
    <w:rsid w:val="001330B8"/>
    <w:rsid w:val="001334CF"/>
    <w:rsid w:val="0013385B"/>
    <w:rsid w:val="0013399F"/>
    <w:rsid w:val="00133AA7"/>
    <w:rsid w:val="00133DE5"/>
    <w:rsid w:val="001344C0"/>
    <w:rsid w:val="00134633"/>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8DD"/>
    <w:rsid w:val="00137AB5"/>
    <w:rsid w:val="00137F0B"/>
    <w:rsid w:val="001407FE"/>
    <w:rsid w:val="001409CF"/>
    <w:rsid w:val="00140E80"/>
    <w:rsid w:val="00140EB1"/>
    <w:rsid w:val="00140FBB"/>
    <w:rsid w:val="0014130B"/>
    <w:rsid w:val="00141601"/>
    <w:rsid w:val="00141620"/>
    <w:rsid w:val="00141990"/>
    <w:rsid w:val="00141A18"/>
    <w:rsid w:val="00141BE7"/>
    <w:rsid w:val="0014205F"/>
    <w:rsid w:val="001420DF"/>
    <w:rsid w:val="00142244"/>
    <w:rsid w:val="00142285"/>
    <w:rsid w:val="001425FB"/>
    <w:rsid w:val="00142ADE"/>
    <w:rsid w:val="00143127"/>
    <w:rsid w:val="00143140"/>
    <w:rsid w:val="00143459"/>
    <w:rsid w:val="0014350A"/>
    <w:rsid w:val="00143E76"/>
    <w:rsid w:val="00143F13"/>
    <w:rsid w:val="001440F0"/>
    <w:rsid w:val="001443B7"/>
    <w:rsid w:val="001445CE"/>
    <w:rsid w:val="00144726"/>
    <w:rsid w:val="001447B7"/>
    <w:rsid w:val="00145A08"/>
    <w:rsid w:val="00145B01"/>
    <w:rsid w:val="00146444"/>
    <w:rsid w:val="00146561"/>
    <w:rsid w:val="001465F4"/>
    <w:rsid w:val="00146890"/>
    <w:rsid w:val="00146904"/>
    <w:rsid w:val="00146964"/>
    <w:rsid w:val="00146989"/>
    <w:rsid w:val="001471F3"/>
    <w:rsid w:val="001478C9"/>
    <w:rsid w:val="00147BDE"/>
    <w:rsid w:val="001502B4"/>
    <w:rsid w:val="001506B3"/>
    <w:rsid w:val="00150C1E"/>
    <w:rsid w:val="00150CF1"/>
    <w:rsid w:val="00150F82"/>
    <w:rsid w:val="001510DF"/>
    <w:rsid w:val="00151120"/>
    <w:rsid w:val="00151901"/>
    <w:rsid w:val="0015190F"/>
    <w:rsid w:val="00151CCC"/>
    <w:rsid w:val="00151E23"/>
    <w:rsid w:val="001523B7"/>
    <w:rsid w:val="0015241C"/>
    <w:rsid w:val="001524BD"/>
    <w:rsid w:val="00152682"/>
    <w:rsid w:val="001526E0"/>
    <w:rsid w:val="00153B76"/>
    <w:rsid w:val="00154220"/>
    <w:rsid w:val="001549FC"/>
    <w:rsid w:val="00154DFA"/>
    <w:rsid w:val="001551B5"/>
    <w:rsid w:val="001553FD"/>
    <w:rsid w:val="0015611D"/>
    <w:rsid w:val="001566F8"/>
    <w:rsid w:val="00156DC4"/>
    <w:rsid w:val="001573F0"/>
    <w:rsid w:val="00157A90"/>
    <w:rsid w:val="00157B7B"/>
    <w:rsid w:val="00157F10"/>
    <w:rsid w:val="0016002D"/>
    <w:rsid w:val="0016036A"/>
    <w:rsid w:val="00160461"/>
    <w:rsid w:val="00160C94"/>
    <w:rsid w:val="00160F93"/>
    <w:rsid w:val="00161019"/>
    <w:rsid w:val="00161ECB"/>
    <w:rsid w:val="00162135"/>
    <w:rsid w:val="00162777"/>
    <w:rsid w:val="001629FC"/>
    <w:rsid w:val="00162BD1"/>
    <w:rsid w:val="00162C52"/>
    <w:rsid w:val="00163431"/>
    <w:rsid w:val="00163554"/>
    <w:rsid w:val="00163A27"/>
    <w:rsid w:val="00163F96"/>
    <w:rsid w:val="00163FBD"/>
    <w:rsid w:val="001643AD"/>
    <w:rsid w:val="00164498"/>
    <w:rsid w:val="00164716"/>
    <w:rsid w:val="001659C1"/>
    <w:rsid w:val="00165C19"/>
    <w:rsid w:val="0016657D"/>
    <w:rsid w:val="0016660C"/>
    <w:rsid w:val="001668ED"/>
    <w:rsid w:val="00166911"/>
    <w:rsid w:val="001669BD"/>
    <w:rsid w:val="00166AA9"/>
    <w:rsid w:val="0016726A"/>
    <w:rsid w:val="00167359"/>
    <w:rsid w:val="001673E8"/>
    <w:rsid w:val="00167A2F"/>
    <w:rsid w:val="00167A95"/>
    <w:rsid w:val="00167EE4"/>
    <w:rsid w:val="00170B00"/>
    <w:rsid w:val="00170EBF"/>
    <w:rsid w:val="001711A9"/>
    <w:rsid w:val="00171222"/>
    <w:rsid w:val="00171478"/>
    <w:rsid w:val="00171709"/>
    <w:rsid w:val="00171C04"/>
    <w:rsid w:val="00171E9B"/>
    <w:rsid w:val="00171FAE"/>
    <w:rsid w:val="00173418"/>
    <w:rsid w:val="001735B9"/>
    <w:rsid w:val="00173A8E"/>
    <w:rsid w:val="00174099"/>
    <w:rsid w:val="00174362"/>
    <w:rsid w:val="0017437B"/>
    <w:rsid w:val="001746D1"/>
    <w:rsid w:val="001747A2"/>
    <w:rsid w:val="00174FE7"/>
    <w:rsid w:val="001750CB"/>
    <w:rsid w:val="00175425"/>
    <w:rsid w:val="00175761"/>
    <w:rsid w:val="00175A10"/>
    <w:rsid w:val="00175A7C"/>
    <w:rsid w:val="00175E53"/>
    <w:rsid w:val="001762DB"/>
    <w:rsid w:val="00176850"/>
    <w:rsid w:val="00176864"/>
    <w:rsid w:val="00176BF2"/>
    <w:rsid w:val="00176E09"/>
    <w:rsid w:val="00176E1A"/>
    <w:rsid w:val="00176F82"/>
    <w:rsid w:val="00176FB5"/>
    <w:rsid w:val="001770BA"/>
    <w:rsid w:val="001776B4"/>
    <w:rsid w:val="00177F34"/>
    <w:rsid w:val="00180304"/>
    <w:rsid w:val="00180B6F"/>
    <w:rsid w:val="0018143F"/>
    <w:rsid w:val="00181551"/>
    <w:rsid w:val="00181D12"/>
    <w:rsid w:val="00182750"/>
    <w:rsid w:val="00182A68"/>
    <w:rsid w:val="00182E1A"/>
    <w:rsid w:val="00183285"/>
    <w:rsid w:val="001833D1"/>
    <w:rsid w:val="001833FB"/>
    <w:rsid w:val="00183599"/>
    <w:rsid w:val="00183A8C"/>
    <w:rsid w:val="00183BFD"/>
    <w:rsid w:val="00183C2F"/>
    <w:rsid w:val="00184189"/>
    <w:rsid w:val="00184226"/>
    <w:rsid w:val="001846F2"/>
    <w:rsid w:val="00184A45"/>
    <w:rsid w:val="00184BC1"/>
    <w:rsid w:val="00185251"/>
    <w:rsid w:val="001852E4"/>
    <w:rsid w:val="00185468"/>
    <w:rsid w:val="001856D0"/>
    <w:rsid w:val="00185937"/>
    <w:rsid w:val="00185CEA"/>
    <w:rsid w:val="00186539"/>
    <w:rsid w:val="001865FF"/>
    <w:rsid w:val="00186721"/>
    <w:rsid w:val="00186B55"/>
    <w:rsid w:val="00186F7A"/>
    <w:rsid w:val="0018711B"/>
    <w:rsid w:val="00187149"/>
    <w:rsid w:val="001875B6"/>
    <w:rsid w:val="00187845"/>
    <w:rsid w:val="00187B71"/>
    <w:rsid w:val="00187B9E"/>
    <w:rsid w:val="00187FF9"/>
    <w:rsid w:val="0019021A"/>
    <w:rsid w:val="00190550"/>
    <w:rsid w:val="00190AC1"/>
    <w:rsid w:val="00191B9C"/>
    <w:rsid w:val="00191C13"/>
    <w:rsid w:val="001921DE"/>
    <w:rsid w:val="001924F7"/>
    <w:rsid w:val="001927C8"/>
    <w:rsid w:val="00192B67"/>
    <w:rsid w:val="00192D14"/>
    <w:rsid w:val="00192D4C"/>
    <w:rsid w:val="0019341A"/>
    <w:rsid w:val="00193ABA"/>
    <w:rsid w:val="00194249"/>
    <w:rsid w:val="001944CD"/>
    <w:rsid w:val="0019468F"/>
    <w:rsid w:val="001946CB"/>
    <w:rsid w:val="00194E68"/>
    <w:rsid w:val="001958AA"/>
    <w:rsid w:val="001961C9"/>
    <w:rsid w:val="001965C4"/>
    <w:rsid w:val="001969A3"/>
    <w:rsid w:val="00196BE3"/>
    <w:rsid w:val="00196D73"/>
    <w:rsid w:val="001975F2"/>
    <w:rsid w:val="00197651"/>
    <w:rsid w:val="001978B6"/>
    <w:rsid w:val="00197DF9"/>
    <w:rsid w:val="001A02A6"/>
    <w:rsid w:val="001A0E0E"/>
    <w:rsid w:val="001A11F0"/>
    <w:rsid w:val="001A1531"/>
    <w:rsid w:val="001A189F"/>
    <w:rsid w:val="001A1986"/>
    <w:rsid w:val="001A1987"/>
    <w:rsid w:val="001A1B3D"/>
    <w:rsid w:val="001A2564"/>
    <w:rsid w:val="001A2625"/>
    <w:rsid w:val="001A26FB"/>
    <w:rsid w:val="001A2734"/>
    <w:rsid w:val="001A2854"/>
    <w:rsid w:val="001A2F61"/>
    <w:rsid w:val="001A3076"/>
    <w:rsid w:val="001A3699"/>
    <w:rsid w:val="001A3787"/>
    <w:rsid w:val="001A38BB"/>
    <w:rsid w:val="001A3CB3"/>
    <w:rsid w:val="001A3CE3"/>
    <w:rsid w:val="001A3FAB"/>
    <w:rsid w:val="001A45D5"/>
    <w:rsid w:val="001A4737"/>
    <w:rsid w:val="001A4812"/>
    <w:rsid w:val="001A4AFF"/>
    <w:rsid w:val="001A4EF4"/>
    <w:rsid w:val="001A5065"/>
    <w:rsid w:val="001A58F9"/>
    <w:rsid w:val="001A5951"/>
    <w:rsid w:val="001A5E45"/>
    <w:rsid w:val="001A6173"/>
    <w:rsid w:val="001A619F"/>
    <w:rsid w:val="001A6A93"/>
    <w:rsid w:val="001A6ABE"/>
    <w:rsid w:val="001A6C46"/>
    <w:rsid w:val="001A73FD"/>
    <w:rsid w:val="001A771A"/>
    <w:rsid w:val="001B009F"/>
    <w:rsid w:val="001B0578"/>
    <w:rsid w:val="001B06DA"/>
    <w:rsid w:val="001B0B41"/>
    <w:rsid w:val="001B0D97"/>
    <w:rsid w:val="001B0E13"/>
    <w:rsid w:val="001B0FCD"/>
    <w:rsid w:val="001B13B8"/>
    <w:rsid w:val="001B14BE"/>
    <w:rsid w:val="001B1523"/>
    <w:rsid w:val="001B1D92"/>
    <w:rsid w:val="001B2181"/>
    <w:rsid w:val="001B21A6"/>
    <w:rsid w:val="001B3010"/>
    <w:rsid w:val="001B34D1"/>
    <w:rsid w:val="001B36D6"/>
    <w:rsid w:val="001B38BC"/>
    <w:rsid w:val="001B3C08"/>
    <w:rsid w:val="001B41C6"/>
    <w:rsid w:val="001B42D5"/>
    <w:rsid w:val="001B43E1"/>
    <w:rsid w:val="001B446A"/>
    <w:rsid w:val="001B45E1"/>
    <w:rsid w:val="001B4CCE"/>
    <w:rsid w:val="001B5647"/>
    <w:rsid w:val="001B56D1"/>
    <w:rsid w:val="001B5A5D"/>
    <w:rsid w:val="001B5EC7"/>
    <w:rsid w:val="001B6309"/>
    <w:rsid w:val="001B6365"/>
    <w:rsid w:val="001B63DD"/>
    <w:rsid w:val="001B63DF"/>
    <w:rsid w:val="001B653E"/>
    <w:rsid w:val="001B66D0"/>
    <w:rsid w:val="001B68C4"/>
    <w:rsid w:val="001B69DB"/>
    <w:rsid w:val="001B6C5F"/>
    <w:rsid w:val="001B7034"/>
    <w:rsid w:val="001B7461"/>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31A"/>
    <w:rsid w:val="001C396E"/>
    <w:rsid w:val="001C3D2A"/>
    <w:rsid w:val="001C3D34"/>
    <w:rsid w:val="001C4C20"/>
    <w:rsid w:val="001C508D"/>
    <w:rsid w:val="001C5B0C"/>
    <w:rsid w:val="001C5CDC"/>
    <w:rsid w:val="001C5FCE"/>
    <w:rsid w:val="001C6312"/>
    <w:rsid w:val="001C664F"/>
    <w:rsid w:val="001C679A"/>
    <w:rsid w:val="001C6F6A"/>
    <w:rsid w:val="001C7165"/>
    <w:rsid w:val="001C7611"/>
    <w:rsid w:val="001D0064"/>
    <w:rsid w:val="001D02AC"/>
    <w:rsid w:val="001D038B"/>
    <w:rsid w:val="001D04DE"/>
    <w:rsid w:val="001D0744"/>
    <w:rsid w:val="001D11ED"/>
    <w:rsid w:val="001D1218"/>
    <w:rsid w:val="001D1452"/>
    <w:rsid w:val="001D1A0E"/>
    <w:rsid w:val="001D1B44"/>
    <w:rsid w:val="001D2091"/>
    <w:rsid w:val="001D2B1F"/>
    <w:rsid w:val="001D2C6B"/>
    <w:rsid w:val="001D2DB5"/>
    <w:rsid w:val="001D35B4"/>
    <w:rsid w:val="001D36A9"/>
    <w:rsid w:val="001D377E"/>
    <w:rsid w:val="001D37DE"/>
    <w:rsid w:val="001D38A2"/>
    <w:rsid w:val="001D3974"/>
    <w:rsid w:val="001D3EAA"/>
    <w:rsid w:val="001D42E7"/>
    <w:rsid w:val="001D4C37"/>
    <w:rsid w:val="001D4CB3"/>
    <w:rsid w:val="001D4EE6"/>
    <w:rsid w:val="001D51BA"/>
    <w:rsid w:val="001D52F5"/>
    <w:rsid w:val="001D53B5"/>
    <w:rsid w:val="001D544D"/>
    <w:rsid w:val="001D5C0B"/>
    <w:rsid w:val="001D5C84"/>
    <w:rsid w:val="001D6342"/>
    <w:rsid w:val="001D664D"/>
    <w:rsid w:val="001D67BB"/>
    <w:rsid w:val="001D6B50"/>
    <w:rsid w:val="001D6D53"/>
    <w:rsid w:val="001D783F"/>
    <w:rsid w:val="001D79A1"/>
    <w:rsid w:val="001D7A02"/>
    <w:rsid w:val="001D7ED9"/>
    <w:rsid w:val="001E0033"/>
    <w:rsid w:val="001E0180"/>
    <w:rsid w:val="001E018C"/>
    <w:rsid w:val="001E0362"/>
    <w:rsid w:val="001E0427"/>
    <w:rsid w:val="001E076C"/>
    <w:rsid w:val="001E096B"/>
    <w:rsid w:val="001E0A3B"/>
    <w:rsid w:val="001E0B68"/>
    <w:rsid w:val="001E0E46"/>
    <w:rsid w:val="001E0FC8"/>
    <w:rsid w:val="001E10E6"/>
    <w:rsid w:val="001E178D"/>
    <w:rsid w:val="001E1DBF"/>
    <w:rsid w:val="001E217E"/>
    <w:rsid w:val="001E23E4"/>
    <w:rsid w:val="001E249E"/>
    <w:rsid w:val="001E27F1"/>
    <w:rsid w:val="001E2AD7"/>
    <w:rsid w:val="001E2F55"/>
    <w:rsid w:val="001E3A33"/>
    <w:rsid w:val="001E3AA2"/>
    <w:rsid w:val="001E3F06"/>
    <w:rsid w:val="001E4257"/>
    <w:rsid w:val="001E42EE"/>
    <w:rsid w:val="001E4935"/>
    <w:rsid w:val="001E58E2"/>
    <w:rsid w:val="001E5F35"/>
    <w:rsid w:val="001E5FF4"/>
    <w:rsid w:val="001E6321"/>
    <w:rsid w:val="001E6521"/>
    <w:rsid w:val="001E69BC"/>
    <w:rsid w:val="001E7AED"/>
    <w:rsid w:val="001E7E4F"/>
    <w:rsid w:val="001F04CF"/>
    <w:rsid w:val="001F0816"/>
    <w:rsid w:val="001F0A04"/>
    <w:rsid w:val="001F0B56"/>
    <w:rsid w:val="001F0C0F"/>
    <w:rsid w:val="001F0C77"/>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B50"/>
    <w:rsid w:val="001F5C7D"/>
    <w:rsid w:val="001F6069"/>
    <w:rsid w:val="001F6119"/>
    <w:rsid w:val="001F61DB"/>
    <w:rsid w:val="001F662C"/>
    <w:rsid w:val="001F6ECA"/>
    <w:rsid w:val="001F7074"/>
    <w:rsid w:val="001F7211"/>
    <w:rsid w:val="001F78DE"/>
    <w:rsid w:val="001F7A85"/>
    <w:rsid w:val="001F7BA6"/>
    <w:rsid w:val="00200490"/>
    <w:rsid w:val="002006F8"/>
    <w:rsid w:val="002009A4"/>
    <w:rsid w:val="002015BA"/>
    <w:rsid w:val="00201F3A"/>
    <w:rsid w:val="002026CB"/>
    <w:rsid w:val="0020277E"/>
    <w:rsid w:val="002028F1"/>
    <w:rsid w:val="00202D72"/>
    <w:rsid w:val="002030EA"/>
    <w:rsid w:val="0020327F"/>
    <w:rsid w:val="002032FE"/>
    <w:rsid w:val="0020392C"/>
    <w:rsid w:val="00203A34"/>
    <w:rsid w:val="00203C0D"/>
    <w:rsid w:val="00203F96"/>
    <w:rsid w:val="002041BF"/>
    <w:rsid w:val="00204831"/>
    <w:rsid w:val="00204A8B"/>
    <w:rsid w:val="00204E32"/>
    <w:rsid w:val="002050B6"/>
    <w:rsid w:val="002050C4"/>
    <w:rsid w:val="00205AA7"/>
    <w:rsid w:val="00205CEA"/>
    <w:rsid w:val="002063BF"/>
    <w:rsid w:val="0020640E"/>
    <w:rsid w:val="002069B2"/>
    <w:rsid w:val="00206EAF"/>
    <w:rsid w:val="00206F87"/>
    <w:rsid w:val="002071EC"/>
    <w:rsid w:val="00207359"/>
    <w:rsid w:val="0020788E"/>
    <w:rsid w:val="00207DBD"/>
    <w:rsid w:val="00207FA3"/>
    <w:rsid w:val="00210051"/>
    <w:rsid w:val="00210241"/>
    <w:rsid w:val="002105C0"/>
    <w:rsid w:val="002109C9"/>
    <w:rsid w:val="00210FE0"/>
    <w:rsid w:val="002111FD"/>
    <w:rsid w:val="00211E61"/>
    <w:rsid w:val="00212596"/>
    <w:rsid w:val="0021268A"/>
    <w:rsid w:val="00212739"/>
    <w:rsid w:val="00212844"/>
    <w:rsid w:val="00212D1B"/>
    <w:rsid w:val="00212D2F"/>
    <w:rsid w:val="0021336E"/>
    <w:rsid w:val="00214DA8"/>
    <w:rsid w:val="00214EDB"/>
    <w:rsid w:val="00215087"/>
    <w:rsid w:val="002151F1"/>
    <w:rsid w:val="0021529E"/>
    <w:rsid w:val="00215423"/>
    <w:rsid w:val="002158FA"/>
    <w:rsid w:val="00215991"/>
    <w:rsid w:val="00215D3F"/>
    <w:rsid w:val="00215F14"/>
    <w:rsid w:val="002160C0"/>
    <w:rsid w:val="00216540"/>
    <w:rsid w:val="00216742"/>
    <w:rsid w:val="0021694F"/>
    <w:rsid w:val="00216A4A"/>
    <w:rsid w:val="00216BC9"/>
    <w:rsid w:val="00217082"/>
    <w:rsid w:val="00217416"/>
    <w:rsid w:val="00217626"/>
    <w:rsid w:val="00217891"/>
    <w:rsid w:val="002179C2"/>
    <w:rsid w:val="00217B5A"/>
    <w:rsid w:val="002200AD"/>
    <w:rsid w:val="00220495"/>
    <w:rsid w:val="002204BB"/>
    <w:rsid w:val="00220600"/>
    <w:rsid w:val="00220819"/>
    <w:rsid w:val="0022090D"/>
    <w:rsid w:val="00220BB1"/>
    <w:rsid w:val="00220EAB"/>
    <w:rsid w:val="00221074"/>
    <w:rsid w:val="00221404"/>
    <w:rsid w:val="00221AA4"/>
    <w:rsid w:val="00221B92"/>
    <w:rsid w:val="00221C16"/>
    <w:rsid w:val="002221C0"/>
    <w:rsid w:val="002224DB"/>
    <w:rsid w:val="00222B74"/>
    <w:rsid w:val="00223004"/>
    <w:rsid w:val="002230E5"/>
    <w:rsid w:val="00223A1D"/>
    <w:rsid w:val="00223CCA"/>
    <w:rsid w:val="00223FCB"/>
    <w:rsid w:val="00224506"/>
    <w:rsid w:val="0022451F"/>
    <w:rsid w:val="002245DE"/>
    <w:rsid w:val="00224930"/>
    <w:rsid w:val="00224CC9"/>
    <w:rsid w:val="0022523C"/>
    <w:rsid w:val="002252C3"/>
    <w:rsid w:val="00225343"/>
    <w:rsid w:val="0022591B"/>
    <w:rsid w:val="00225C54"/>
    <w:rsid w:val="00225C71"/>
    <w:rsid w:val="002263AB"/>
    <w:rsid w:val="00226404"/>
    <w:rsid w:val="0022660D"/>
    <w:rsid w:val="00226858"/>
    <w:rsid w:val="00226AC6"/>
    <w:rsid w:val="00226BE1"/>
    <w:rsid w:val="00227027"/>
    <w:rsid w:val="00227589"/>
    <w:rsid w:val="002276E2"/>
    <w:rsid w:val="00227D97"/>
    <w:rsid w:val="00230534"/>
    <w:rsid w:val="00230661"/>
    <w:rsid w:val="00230765"/>
    <w:rsid w:val="00230BDB"/>
    <w:rsid w:val="002312D3"/>
    <w:rsid w:val="00231470"/>
    <w:rsid w:val="0023156D"/>
    <w:rsid w:val="002319E4"/>
    <w:rsid w:val="002320DA"/>
    <w:rsid w:val="002321E2"/>
    <w:rsid w:val="00232491"/>
    <w:rsid w:val="0023252A"/>
    <w:rsid w:val="00232AA0"/>
    <w:rsid w:val="00232C27"/>
    <w:rsid w:val="00233519"/>
    <w:rsid w:val="00233918"/>
    <w:rsid w:val="00233BC0"/>
    <w:rsid w:val="00233E89"/>
    <w:rsid w:val="002346E3"/>
    <w:rsid w:val="002349E8"/>
    <w:rsid w:val="00235632"/>
    <w:rsid w:val="00235824"/>
    <w:rsid w:val="00235872"/>
    <w:rsid w:val="00235A23"/>
    <w:rsid w:val="00235CAB"/>
    <w:rsid w:val="00235DAD"/>
    <w:rsid w:val="00235E12"/>
    <w:rsid w:val="00236099"/>
    <w:rsid w:val="002363FC"/>
    <w:rsid w:val="00236493"/>
    <w:rsid w:val="002367C6"/>
    <w:rsid w:val="0023684E"/>
    <w:rsid w:val="00236A4F"/>
    <w:rsid w:val="00236BF7"/>
    <w:rsid w:val="00236E0C"/>
    <w:rsid w:val="00236ED3"/>
    <w:rsid w:val="00237918"/>
    <w:rsid w:val="002379FA"/>
    <w:rsid w:val="00237E2B"/>
    <w:rsid w:val="00240798"/>
    <w:rsid w:val="0024083C"/>
    <w:rsid w:val="0024093C"/>
    <w:rsid w:val="00240C9C"/>
    <w:rsid w:val="00240CED"/>
    <w:rsid w:val="002412B4"/>
    <w:rsid w:val="002413CC"/>
    <w:rsid w:val="00241559"/>
    <w:rsid w:val="00241733"/>
    <w:rsid w:val="00241BE6"/>
    <w:rsid w:val="00242169"/>
    <w:rsid w:val="00242362"/>
    <w:rsid w:val="0024267E"/>
    <w:rsid w:val="002426E0"/>
    <w:rsid w:val="00242AA9"/>
    <w:rsid w:val="00242E9D"/>
    <w:rsid w:val="0024309A"/>
    <w:rsid w:val="0024315D"/>
    <w:rsid w:val="00243179"/>
    <w:rsid w:val="002433D8"/>
    <w:rsid w:val="002434D0"/>
    <w:rsid w:val="0024350A"/>
    <w:rsid w:val="002435B3"/>
    <w:rsid w:val="00243D37"/>
    <w:rsid w:val="00243FE3"/>
    <w:rsid w:val="00244040"/>
    <w:rsid w:val="00244208"/>
    <w:rsid w:val="002448D8"/>
    <w:rsid w:val="0024566A"/>
    <w:rsid w:val="0024568A"/>
    <w:rsid w:val="00245766"/>
    <w:rsid w:val="0024587E"/>
    <w:rsid w:val="002458EB"/>
    <w:rsid w:val="002459A3"/>
    <w:rsid w:val="002462D0"/>
    <w:rsid w:val="00246594"/>
    <w:rsid w:val="002467A6"/>
    <w:rsid w:val="00246813"/>
    <w:rsid w:val="002468A8"/>
    <w:rsid w:val="002468B7"/>
    <w:rsid w:val="0024729C"/>
    <w:rsid w:val="0024742C"/>
    <w:rsid w:val="002476E8"/>
    <w:rsid w:val="00247BC4"/>
    <w:rsid w:val="002502F9"/>
    <w:rsid w:val="002512B9"/>
    <w:rsid w:val="00251316"/>
    <w:rsid w:val="00251615"/>
    <w:rsid w:val="002518B0"/>
    <w:rsid w:val="00251A0E"/>
    <w:rsid w:val="00251B4A"/>
    <w:rsid w:val="00251DE3"/>
    <w:rsid w:val="00252135"/>
    <w:rsid w:val="0025243C"/>
    <w:rsid w:val="00252933"/>
    <w:rsid w:val="00252BAC"/>
    <w:rsid w:val="002536A0"/>
    <w:rsid w:val="00254377"/>
    <w:rsid w:val="00254968"/>
    <w:rsid w:val="00254B86"/>
    <w:rsid w:val="0025555E"/>
    <w:rsid w:val="00255769"/>
    <w:rsid w:val="00255A66"/>
    <w:rsid w:val="00255D36"/>
    <w:rsid w:val="00255D89"/>
    <w:rsid w:val="00257543"/>
    <w:rsid w:val="002577E6"/>
    <w:rsid w:val="0025781A"/>
    <w:rsid w:val="00257936"/>
    <w:rsid w:val="002602EB"/>
    <w:rsid w:val="00260656"/>
    <w:rsid w:val="002608DB"/>
    <w:rsid w:val="00260A05"/>
    <w:rsid w:val="00261782"/>
    <w:rsid w:val="002617E7"/>
    <w:rsid w:val="0026197F"/>
    <w:rsid w:val="00261A3A"/>
    <w:rsid w:val="00261C0F"/>
    <w:rsid w:val="00262A43"/>
    <w:rsid w:val="00262A45"/>
    <w:rsid w:val="00262FAD"/>
    <w:rsid w:val="002637AE"/>
    <w:rsid w:val="00263E7F"/>
    <w:rsid w:val="00264189"/>
    <w:rsid w:val="00264228"/>
    <w:rsid w:val="0026424A"/>
    <w:rsid w:val="00264334"/>
    <w:rsid w:val="0026473E"/>
    <w:rsid w:val="002649E6"/>
    <w:rsid w:val="00265223"/>
    <w:rsid w:val="002653DC"/>
    <w:rsid w:val="00265521"/>
    <w:rsid w:val="00265C81"/>
    <w:rsid w:val="00266107"/>
    <w:rsid w:val="00266214"/>
    <w:rsid w:val="00266370"/>
    <w:rsid w:val="002666D5"/>
    <w:rsid w:val="00266746"/>
    <w:rsid w:val="0026679B"/>
    <w:rsid w:val="00266CC2"/>
    <w:rsid w:val="00267943"/>
    <w:rsid w:val="00267A3C"/>
    <w:rsid w:val="00267B5F"/>
    <w:rsid w:val="00267C83"/>
    <w:rsid w:val="0027144F"/>
    <w:rsid w:val="00271A63"/>
    <w:rsid w:val="00271BC7"/>
    <w:rsid w:val="00271F3A"/>
    <w:rsid w:val="00272E62"/>
    <w:rsid w:val="0027310C"/>
    <w:rsid w:val="00273278"/>
    <w:rsid w:val="002737F4"/>
    <w:rsid w:val="00273A7A"/>
    <w:rsid w:val="00273D70"/>
    <w:rsid w:val="00273E0E"/>
    <w:rsid w:val="00273E84"/>
    <w:rsid w:val="00274187"/>
    <w:rsid w:val="00274A5C"/>
    <w:rsid w:val="00274BB8"/>
    <w:rsid w:val="00274C41"/>
    <w:rsid w:val="00274DFF"/>
    <w:rsid w:val="00275FF7"/>
    <w:rsid w:val="00276081"/>
    <w:rsid w:val="00276352"/>
    <w:rsid w:val="002764E5"/>
    <w:rsid w:val="00276833"/>
    <w:rsid w:val="00276B67"/>
    <w:rsid w:val="00276F78"/>
    <w:rsid w:val="00277097"/>
    <w:rsid w:val="0027739C"/>
    <w:rsid w:val="00277490"/>
    <w:rsid w:val="002776B3"/>
    <w:rsid w:val="002777BC"/>
    <w:rsid w:val="00277DC2"/>
    <w:rsid w:val="00280540"/>
    <w:rsid w:val="002805AB"/>
    <w:rsid w:val="002805F5"/>
    <w:rsid w:val="00280751"/>
    <w:rsid w:val="00280D47"/>
    <w:rsid w:val="00280E8F"/>
    <w:rsid w:val="00281145"/>
    <w:rsid w:val="00281605"/>
    <w:rsid w:val="002819A4"/>
    <w:rsid w:val="00281C9B"/>
    <w:rsid w:val="00281F25"/>
    <w:rsid w:val="002821B7"/>
    <w:rsid w:val="0028265E"/>
    <w:rsid w:val="0028280A"/>
    <w:rsid w:val="002828A4"/>
    <w:rsid w:val="0028305E"/>
    <w:rsid w:val="00283470"/>
    <w:rsid w:val="0028360D"/>
    <w:rsid w:val="002838A1"/>
    <w:rsid w:val="00283A0A"/>
    <w:rsid w:val="00283D22"/>
    <w:rsid w:val="0028409E"/>
    <w:rsid w:val="0028467A"/>
    <w:rsid w:val="0028487A"/>
    <w:rsid w:val="00284910"/>
    <w:rsid w:val="00284A5A"/>
    <w:rsid w:val="00284AA5"/>
    <w:rsid w:val="002850AC"/>
    <w:rsid w:val="0028513B"/>
    <w:rsid w:val="0028606E"/>
    <w:rsid w:val="0028615D"/>
    <w:rsid w:val="00286560"/>
    <w:rsid w:val="00286932"/>
    <w:rsid w:val="00286ACD"/>
    <w:rsid w:val="00286BFC"/>
    <w:rsid w:val="002871CF"/>
    <w:rsid w:val="00287838"/>
    <w:rsid w:val="0029074A"/>
    <w:rsid w:val="002907B5"/>
    <w:rsid w:val="00290BE4"/>
    <w:rsid w:val="00290C98"/>
    <w:rsid w:val="00290CC2"/>
    <w:rsid w:val="002911CE"/>
    <w:rsid w:val="002912B7"/>
    <w:rsid w:val="002912C6"/>
    <w:rsid w:val="0029135D"/>
    <w:rsid w:val="00291445"/>
    <w:rsid w:val="00291685"/>
    <w:rsid w:val="002916F5"/>
    <w:rsid w:val="0029196F"/>
    <w:rsid w:val="00291C08"/>
    <w:rsid w:val="00291FC4"/>
    <w:rsid w:val="00292174"/>
    <w:rsid w:val="00292693"/>
    <w:rsid w:val="002927B6"/>
    <w:rsid w:val="00292B1F"/>
    <w:rsid w:val="00292EA4"/>
    <w:rsid w:val="00292EB7"/>
    <w:rsid w:val="00293495"/>
    <w:rsid w:val="002937A1"/>
    <w:rsid w:val="00294544"/>
    <w:rsid w:val="00294879"/>
    <w:rsid w:val="0029489D"/>
    <w:rsid w:val="00295402"/>
    <w:rsid w:val="00295BE1"/>
    <w:rsid w:val="00295FCF"/>
    <w:rsid w:val="00296227"/>
    <w:rsid w:val="00296314"/>
    <w:rsid w:val="002964A7"/>
    <w:rsid w:val="00296A23"/>
    <w:rsid w:val="00296F44"/>
    <w:rsid w:val="00297047"/>
    <w:rsid w:val="0029777D"/>
    <w:rsid w:val="00297BE1"/>
    <w:rsid w:val="002A011C"/>
    <w:rsid w:val="002A0188"/>
    <w:rsid w:val="002A055E"/>
    <w:rsid w:val="002A0618"/>
    <w:rsid w:val="002A13E0"/>
    <w:rsid w:val="002A1733"/>
    <w:rsid w:val="002A1D4E"/>
    <w:rsid w:val="002A1F3F"/>
    <w:rsid w:val="002A2107"/>
    <w:rsid w:val="002A2499"/>
    <w:rsid w:val="002A2869"/>
    <w:rsid w:val="002A2B92"/>
    <w:rsid w:val="002A2EDD"/>
    <w:rsid w:val="002A3257"/>
    <w:rsid w:val="002A37EE"/>
    <w:rsid w:val="002A3FC3"/>
    <w:rsid w:val="002A4063"/>
    <w:rsid w:val="002A4C62"/>
    <w:rsid w:val="002A4CC1"/>
    <w:rsid w:val="002A4D53"/>
    <w:rsid w:val="002A5ADD"/>
    <w:rsid w:val="002A5F35"/>
    <w:rsid w:val="002A6158"/>
    <w:rsid w:val="002A66B3"/>
    <w:rsid w:val="002A6CFF"/>
    <w:rsid w:val="002A6FF8"/>
    <w:rsid w:val="002A7683"/>
    <w:rsid w:val="002A7EEF"/>
    <w:rsid w:val="002B077E"/>
    <w:rsid w:val="002B20FD"/>
    <w:rsid w:val="002B2481"/>
    <w:rsid w:val="002B24D6"/>
    <w:rsid w:val="002B25C5"/>
    <w:rsid w:val="002B2C00"/>
    <w:rsid w:val="002B3A7C"/>
    <w:rsid w:val="002B3B0D"/>
    <w:rsid w:val="002B3B3A"/>
    <w:rsid w:val="002B3FE9"/>
    <w:rsid w:val="002B4398"/>
    <w:rsid w:val="002B447F"/>
    <w:rsid w:val="002B4965"/>
    <w:rsid w:val="002B4D07"/>
    <w:rsid w:val="002B5B53"/>
    <w:rsid w:val="002B6201"/>
    <w:rsid w:val="002B63FC"/>
    <w:rsid w:val="002B6A10"/>
    <w:rsid w:val="002B6D00"/>
    <w:rsid w:val="002B6FA2"/>
    <w:rsid w:val="002B73DF"/>
    <w:rsid w:val="002B74C5"/>
    <w:rsid w:val="002B74D8"/>
    <w:rsid w:val="002B77BF"/>
    <w:rsid w:val="002B78B4"/>
    <w:rsid w:val="002B7E3A"/>
    <w:rsid w:val="002C0770"/>
    <w:rsid w:val="002C0976"/>
    <w:rsid w:val="002C0BA3"/>
    <w:rsid w:val="002C0ED2"/>
    <w:rsid w:val="002C0F5D"/>
    <w:rsid w:val="002C0F90"/>
    <w:rsid w:val="002C1174"/>
    <w:rsid w:val="002C1481"/>
    <w:rsid w:val="002C151A"/>
    <w:rsid w:val="002C1961"/>
    <w:rsid w:val="002C1A1E"/>
    <w:rsid w:val="002C23B8"/>
    <w:rsid w:val="002C26E7"/>
    <w:rsid w:val="002C27F5"/>
    <w:rsid w:val="002C2885"/>
    <w:rsid w:val="002C2995"/>
    <w:rsid w:val="002C2BC4"/>
    <w:rsid w:val="002C31B3"/>
    <w:rsid w:val="002C350E"/>
    <w:rsid w:val="002C359A"/>
    <w:rsid w:val="002C36FB"/>
    <w:rsid w:val="002C38A5"/>
    <w:rsid w:val="002C38F3"/>
    <w:rsid w:val="002C3A7C"/>
    <w:rsid w:val="002C3FD2"/>
    <w:rsid w:val="002C400F"/>
    <w:rsid w:val="002C41E6"/>
    <w:rsid w:val="002C42BD"/>
    <w:rsid w:val="002C4435"/>
    <w:rsid w:val="002C4558"/>
    <w:rsid w:val="002C4674"/>
    <w:rsid w:val="002C4854"/>
    <w:rsid w:val="002C4E17"/>
    <w:rsid w:val="002C4FFD"/>
    <w:rsid w:val="002C507B"/>
    <w:rsid w:val="002C578F"/>
    <w:rsid w:val="002C58A4"/>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0D6"/>
    <w:rsid w:val="002D02C7"/>
    <w:rsid w:val="002D0371"/>
    <w:rsid w:val="002D068E"/>
    <w:rsid w:val="002D06F1"/>
    <w:rsid w:val="002D0710"/>
    <w:rsid w:val="002D071A"/>
    <w:rsid w:val="002D0869"/>
    <w:rsid w:val="002D0BB1"/>
    <w:rsid w:val="002D0C77"/>
    <w:rsid w:val="002D102E"/>
    <w:rsid w:val="002D124C"/>
    <w:rsid w:val="002D137C"/>
    <w:rsid w:val="002D1EDD"/>
    <w:rsid w:val="002D2E85"/>
    <w:rsid w:val="002D32D3"/>
    <w:rsid w:val="002D34B2"/>
    <w:rsid w:val="002D351B"/>
    <w:rsid w:val="002D3B37"/>
    <w:rsid w:val="002D3BC8"/>
    <w:rsid w:val="002D4147"/>
    <w:rsid w:val="002D4863"/>
    <w:rsid w:val="002D4ABC"/>
    <w:rsid w:val="002D4CA5"/>
    <w:rsid w:val="002D4D9C"/>
    <w:rsid w:val="002D5255"/>
    <w:rsid w:val="002D57FA"/>
    <w:rsid w:val="002D5933"/>
    <w:rsid w:val="002D5BFA"/>
    <w:rsid w:val="002D5D1A"/>
    <w:rsid w:val="002D5D8B"/>
    <w:rsid w:val="002D6218"/>
    <w:rsid w:val="002D6B9B"/>
    <w:rsid w:val="002D6BB7"/>
    <w:rsid w:val="002D6E41"/>
    <w:rsid w:val="002D7637"/>
    <w:rsid w:val="002D76E8"/>
    <w:rsid w:val="002D7A15"/>
    <w:rsid w:val="002D7DF2"/>
    <w:rsid w:val="002E010F"/>
    <w:rsid w:val="002E02C2"/>
    <w:rsid w:val="002E06A7"/>
    <w:rsid w:val="002E085C"/>
    <w:rsid w:val="002E0B37"/>
    <w:rsid w:val="002E0B70"/>
    <w:rsid w:val="002E0BEF"/>
    <w:rsid w:val="002E0DB6"/>
    <w:rsid w:val="002E1348"/>
    <w:rsid w:val="002E17F2"/>
    <w:rsid w:val="002E1D24"/>
    <w:rsid w:val="002E1EFB"/>
    <w:rsid w:val="002E2A11"/>
    <w:rsid w:val="002E2A83"/>
    <w:rsid w:val="002E2B4D"/>
    <w:rsid w:val="002E2FBE"/>
    <w:rsid w:val="002E35A7"/>
    <w:rsid w:val="002E368E"/>
    <w:rsid w:val="002E3694"/>
    <w:rsid w:val="002E36F7"/>
    <w:rsid w:val="002E3791"/>
    <w:rsid w:val="002E3B51"/>
    <w:rsid w:val="002E43E3"/>
    <w:rsid w:val="002E4525"/>
    <w:rsid w:val="002E482A"/>
    <w:rsid w:val="002E4943"/>
    <w:rsid w:val="002E4C84"/>
    <w:rsid w:val="002E5432"/>
    <w:rsid w:val="002E56A7"/>
    <w:rsid w:val="002E5AE4"/>
    <w:rsid w:val="002E5B2E"/>
    <w:rsid w:val="002E607F"/>
    <w:rsid w:val="002E6367"/>
    <w:rsid w:val="002E659A"/>
    <w:rsid w:val="002E689B"/>
    <w:rsid w:val="002E6AB9"/>
    <w:rsid w:val="002E7003"/>
    <w:rsid w:val="002E72BB"/>
    <w:rsid w:val="002E7CAE"/>
    <w:rsid w:val="002E7D54"/>
    <w:rsid w:val="002E7F8F"/>
    <w:rsid w:val="002F0635"/>
    <w:rsid w:val="002F07A4"/>
    <w:rsid w:val="002F16EE"/>
    <w:rsid w:val="002F17BD"/>
    <w:rsid w:val="002F2750"/>
    <w:rsid w:val="002F2771"/>
    <w:rsid w:val="002F2CB1"/>
    <w:rsid w:val="002F2F73"/>
    <w:rsid w:val="002F37A9"/>
    <w:rsid w:val="002F4794"/>
    <w:rsid w:val="002F4AE1"/>
    <w:rsid w:val="002F4BB5"/>
    <w:rsid w:val="002F4FAE"/>
    <w:rsid w:val="002F55B5"/>
    <w:rsid w:val="002F5609"/>
    <w:rsid w:val="002F585B"/>
    <w:rsid w:val="002F5AFC"/>
    <w:rsid w:val="002F5B8A"/>
    <w:rsid w:val="002F5C1D"/>
    <w:rsid w:val="002F5DA3"/>
    <w:rsid w:val="002F6883"/>
    <w:rsid w:val="002F6AC1"/>
    <w:rsid w:val="002F6CB0"/>
    <w:rsid w:val="002F6E9C"/>
    <w:rsid w:val="002F6EF2"/>
    <w:rsid w:val="002F6FF5"/>
    <w:rsid w:val="002F771F"/>
    <w:rsid w:val="002F784D"/>
    <w:rsid w:val="002F7A86"/>
    <w:rsid w:val="002F7CDD"/>
    <w:rsid w:val="003001B2"/>
    <w:rsid w:val="003003EF"/>
    <w:rsid w:val="003003F3"/>
    <w:rsid w:val="0030075F"/>
    <w:rsid w:val="00300A39"/>
    <w:rsid w:val="00300A4D"/>
    <w:rsid w:val="00300B75"/>
    <w:rsid w:val="003018E3"/>
    <w:rsid w:val="00301BDB"/>
    <w:rsid w:val="00301CE6"/>
    <w:rsid w:val="00302248"/>
    <w:rsid w:val="003022DF"/>
    <w:rsid w:val="00302569"/>
    <w:rsid w:val="0030256B"/>
    <w:rsid w:val="00302734"/>
    <w:rsid w:val="00302C43"/>
    <w:rsid w:val="00302D11"/>
    <w:rsid w:val="0030348D"/>
    <w:rsid w:val="0030359E"/>
    <w:rsid w:val="00303668"/>
    <w:rsid w:val="003038EC"/>
    <w:rsid w:val="00303ADC"/>
    <w:rsid w:val="00303D94"/>
    <w:rsid w:val="00303E77"/>
    <w:rsid w:val="00303F37"/>
    <w:rsid w:val="00304316"/>
    <w:rsid w:val="003045D2"/>
    <w:rsid w:val="00304832"/>
    <w:rsid w:val="0030501F"/>
    <w:rsid w:val="00305220"/>
    <w:rsid w:val="00305444"/>
    <w:rsid w:val="003056B4"/>
    <w:rsid w:val="003057FD"/>
    <w:rsid w:val="003060F8"/>
    <w:rsid w:val="0030704D"/>
    <w:rsid w:val="00307A42"/>
    <w:rsid w:val="00307A45"/>
    <w:rsid w:val="00307BA1"/>
    <w:rsid w:val="00307FF4"/>
    <w:rsid w:val="00310E7D"/>
    <w:rsid w:val="003116DD"/>
    <w:rsid w:val="00311702"/>
    <w:rsid w:val="00311E82"/>
    <w:rsid w:val="003123B6"/>
    <w:rsid w:val="003124BA"/>
    <w:rsid w:val="003128CD"/>
    <w:rsid w:val="003129A6"/>
    <w:rsid w:val="003129B9"/>
    <w:rsid w:val="00312A92"/>
    <w:rsid w:val="00312C0A"/>
    <w:rsid w:val="00312FA8"/>
    <w:rsid w:val="00313390"/>
    <w:rsid w:val="00313621"/>
    <w:rsid w:val="00313C85"/>
    <w:rsid w:val="00313E02"/>
    <w:rsid w:val="00313EA4"/>
    <w:rsid w:val="00313FD6"/>
    <w:rsid w:val="003141F8"/>
    <w:rsid w:val="003143BD"/>
    <w:rsid w:val="00314A43"/>
    <w:rsid w:val="0031523E"/>
    <w:rsid w:val="00315304"/>
    <w:rsid w:val="003153C1"/>
    <w:rsid w:val="00315A06"/>
    <w:rsid w:val="00315B19"/>
    <w:rsid w:val="00315CC5"/>
    <w:rsid w:val="00315D2D"/>
    <w:rsid w:val="00315D8D"/>
    <w:rsid w:val="00315FF2"/>
    <w:rsid w:val="00317164"/>
    <w:rsid w:val="0031719C"/>
    <w:rsid w:val="003177C1"/>
    <w:rsid w:val="00320177"/>
    <w:rsid w:val="003203ED"/>
    <w:rsid w:val="003206E6"/>
    <w:rsid w:val="0032130F"/>
    <w:rsid w:val="003217EC"/>
    <w:rsid w:val="00321B3F"/>
    <w:rsid w:val="00322690"/>
    <w:rsid w:val="00322735"/>
    <w:rsid w:val="00322820"/>
    <w:rsid w:val="00322C9F"/>
    <w:rsid w:val="00322E64"/>
    <w:rsid w:val="00322E6B"/>
    <w:rsid w:val="003233E6"/>
    <w:rsid w:val="00323CD6"/>
    <w:rsid w:val="00323D16"/>
    <w:rsid w:val="00324135"/>
    <w:rsid w:val="003242DD"/>
    <w:rsid w:val="003249A2"/>
    <w:rsid w:val="00324AA1"/>
    <w:rsid w:val="00324B09"/>
    <w:rsid w:val="00324D23"/>
    <w:rsid w:val="003255E7"/>
    <w:rsid w:val="00325768"/>
    <w:rsid w:val="00325884"/>
    <w:rsid w:val="00325B0B"/>
    <w:rsid w:val="00325C3D"/>
    <w:rsid w:val="00325F35"/>
    <w:rsid w:val="003260A9"/>
    <w:rsid w:val="0032641C"/>
    <w:rsid w:val="0032720F"/>
    <w:rsid w:val="003273A2"/>
    <w:rsid w:val="00330D1B"/>
    <w:rsid w:val="00330D80"/>
    <w:rsid w:val="00330E63"/>
    <w:rsid w:val="003314E9"/>
    <w:rsid w:val="00331751"/>
    <w:rsid w:val="003319CD"/>
    <w:rsid w:val="00331E4A"/>
    <w:rsid w:val="0033240A"/>
    <w:rsid w:val="003327F5"/>
    <w:rsid w:val="003329DD"/>
    <w:rsid w:val="003330BE"/>
    <w:rsid w:val="003334EA"/>
    <w:rsid w:val="0033352E"/>
    <w:rsid w:val="00333D09"/>
    <w:rsid w:val="00333FD7"/>
    <w:rsid w:val="00334078"/>
    <w:rsid w:val="00334165"/>
    <w:rsid w:val="00334287"/>
    <w:rsid w:val="003344AF"/>
    <w:rsid w:val="00334578"/>
    <w:rsid w:val="00334579"/>
    <w:rsid w:val="00334926"/>
    <w:rsid w:val="00334B5E"/>
    <w:rsid w:val="00334D0C"/>
    <w:rsid w:val="0033520D"/>
    <w:rsid w:val="00335858"/>
    <w:rsid w:val="00335A41"/>
    <w:rsid w:val="00336BDA"/>
    <w:rsid w:val="00337135"/>
    <w:rsid w:val="00337689"/>
    <w:rsid w:val="00337DEC"/>
    <w:rsid w:val="0034041D"/>
    <w:rsid w:val="00340CA8"/>
    <w:rsid w:val="00340FF5"/>
    <w:rsid w:val="0034106C"/>
    <w:rsid w:val="0034166C"/>
    <w:rsid w:val="0034171F"/>
    <w:rsid w:val="00341899"/>
    <w:rsid w:val="003419A8"/>
    <w:rsid w:val="00342375"/>
    <w:rsid w:val="003426A9"/>
    <w:rsid w:val="00342B1C"/>
    <w:rsid w:val="00342BD7"/>
    <w:rsid w:val="00342E3A"/>
    <w:rsid w:val="003431C0"/>
    <w:rsid w:val="00343648"/>
    <w:rsid w:val="00343C63"/>
    <w:rsid w:val="00343CA5"/>
    <w:rsid w:val="0034408A"/>
    <w:rsid w:val="0034447A"/>
    <w:rsid w:val="00344D67"/>
    <w:rsid w:val="00345335"/>
    <w:rsid w:val="00346012"/>
    <w:rsid w:val="00346C7F"/>
    <w:rsid w:val="00346DB5"/>
    <w:rsid w:val="00347574"/>
    <w:rsid w:val="003477B1"/>
    <w:rsid w:val="003479F3"/>
    <w:rsid w:val="00347DB6"/>
    <w:rsid w:val="00347E7F"/>
    <w:rsid w:val="0035020E"/>
    <w:rsid w:val="00350327"/>
    <w:rsid w:val="0035065C"/>
    <w:rsid w:val="003507E3"/>
    <w:rsid w:val="00351690"/>
    <w:rsid w:val="003516FD"/>
    <w:rsid w:val="00351C00"/>
    <w:rsid w:val="00351C21"/>
    <w:rsid w:val="00351C50"/>
    <w:rsid w:val="00352094"/>
    <w:rsid w:val="0035267B"/>
    <w:rsid w:val="0035281C"/>
    <w:rsid w:val="00352AAB"/>
    <w:rsid w:val="00352BCD"/>
    <w:rsid w:val="00352BE5"/>
    <w:rsid w:val="00352EB7"/>
    <w:rsid w:val="003537F1"/>
    <w:rsid w:val="0035436F"/>
    <w:rsid w:val="00354F28"/>
    <w:rsid w:val="00354F66"/>
    <w:rsid w:val="00355085"/>
    <w:rsid w:val="0035511B"/>
    <w:rsid w:val="0035555F"/>
    <w:rsid w:val="0035556B"/>
    <w:rsid w:val="00355970"/>
    <w:rsid w:val="00355B54"/>
    <w:rsid w:val="00355DAD"/>
    <w:rsid w:val="00355F55"/>
    <w:rsid w:val="00356081"/>
    <w:rsid w:val="00356F6B"/>
    <w:rsid w:val="00357380"/>
    <w:rsid w:val="00357D23"/>
    <w:rsid w:val="00360074"/>
    <w:rsid w:val="003601E7"/>
    <w:rsid w:val="00360259"/>
    <w:rsid w:val="003602D9"/>
    <w:rsid w:val="003608DE"/>
    <w:rsid w:val="00360B1E"/>
    <w:rsid w:val="00361055"/>
    <w:rsid w:val="00361261"/>
    <w:rsid w:val="003616AD"/>
    <w:rsid w:val="003617A7"/>
    <w:rsid w:val="0036242B"/>
    <w:rsid w:val="003624EF"/>
    <w:rsid w:val="003626B8"/>
    <w:rsid w:val="00362935"/>
    <w:rsid w:val="00362F2B"/>
    <w:rsid w:val="00362F2C"/>
    <w:rsid w:val="00363773"/>
    <w:rsid w:val="003638C2"/>
    <w:rsid w:val="00363FBF"/>
    <w:rsid w:val="00364117"/>
    <w:rsid w:val="0036472C"/>
    <w:rsid w:val="003649A8"/>
    <w:rsid w:val="00364AA9"/>
    <w:rsid w:val="00364BF8"/>
    <w:rsid w:val="00364CAF"/>
    <w:rsid w:val="00364E62"/>
    <w:rsid w:val="00364F51"/>
    <w:rsid w:val="00364F6E"/>
    <w:rsid w:val="00365071"/>
    <w:rsid w:val="0036558A"/>
    <w:rsid w:val="0036577E"/>
    <w:rsid w:val="00365A4B"/>
    <w:rsid w:val="00365BF7"/>
    <w:rsid w:val="00365ED8"/>
    <w:rsid w:val="00366768"/>
    <w:rsid w:val="00366A27"/>
    <w:rsid w:val="00366A3C"/>
    <w:rsid w:val="00366E64"/>
    <w:rsid w:val="00366E70"/>
    <w:rsid w:val="00366E87"/>
    <w:rsid w:val="0036722D"/>
    <w:rsid w:val="003673AE"/>
    <w:rsid w:val="00367B02"/>
    <w:rsid w:val="00367C46"/>
    <w:rsid w:val="00367F6D"/>
    <w:rsid w:val="00367FE8"/>
    <w:rsid w:val="00370BD2"/>
    <w:rsid w:val="00370C16"/>
    <w:rsid w:val="00370E47"/>
    <w:rsid w:val="00371062"/>
    <w:rsid w:val="003711A4"/>
    <w:rsid w:val="003716BE"/>
    <w:rsid w:val="00371A1B"/>
    <w:rsid w:val="00372371"/>
    <w:rsid w:val="00372405"/>
    <w:rsid w:val="003724E1"/>
    <w:rsid w:val="00372707"/>
    <w:rsid w:val="0037284C"/>
    <w:rsid w:val="00372AAF"/>
    <w:rsid w:val="00372AE7"/>
    <w:rsid w:val="0037392D"/>
    <w:rsid w:val="00373969"/>
    <w:rsid w:val="003742AC"/>
    <w:rsid w:val="003744CE"/>
    <w:rsid w:val="00374F8B"/>
    <w:rsid w:val="00375359"/>
    <w:rsid w:val="00375719"/>
    <w:rsid w:val="0037673C"/>
    <w:rsid w:val="003768AA"/>
    <w:rsid w:val="003769BD"/>
    <w:rsid w:val="00376B0A"/>
    <w:rsid w:val="00376D39"/>
    <w:rsid w:val="0037717C"/>
    <w:rsid w:val="0037719F"/>
    <w:rsid w:val="003772BE"/>
    <w:rsid w:val="003777AE"/>
    <w:rsid w:val="00377CE1"/>
    <w:rsid w:val="00377DD1"/>
    <w:rsid w:val="00380841"/>
    <w:rsid w:val="00380D7D"/>
    <w:rsid w:val="0038102E"/>
    <w:rsid w:val="0038124C"/>
    <w:rsid w:val="00381324"/>
    <w:rsid w:val="00381589"/>
    <w:rsid w:val="00381D42"/>
    <w:rsid w:val="00381D95"/>
    <w:rsid w:val="003821E2"/>
    <w:rsid w:val="00382932"/>
    <w:rsid w:val="00382D15"/>
    <w:rsid w:val="00383467"/>
    <w:rsid w:val="0038389D"/>
    <w:rsid w:val="00383C5B"/>
    <w:rsid w:val="00384177"/>
    <w:rsid w:val="00384284"/>
    <w:rsid w:val="0038446E"/>
    <w:rsid w:val="00384794"/>
    <w:rsid w:val="00384A35"/>
    <w:rsid w:val="003852F5"/>
    <w:rsid w:val="00385662"/>
    <w:rsid w:val="00385770"/>
    <w:rsid w:val="00385932"/>
    <w:rsid w:val="003859C1"/>
    <w:rsid w:val="00385A63"/>
    <w:rsid w:val="00385BF0"/>
    <w:rsid w:val="00385F18"/>
    <w:rsid w:val="003861C1"/>
    <w:rsid w:val="00386578"/>
    <w:rsid w:val="00386747"/>
    <w:rsid w:val="003868B6"/>
    <w:rsid w:val="00386ECD"/>
    <w:rsid w:val="00387120"/>
    <w:rsid w:val="003872D3"/>
    <w:rsid w:val="00387D04"/>
    <w:rsid w:val="00390331"/>
    <w:rsid w:val="003904C6"/>
    <w:rsid w:val="003911C6"/>
    <w:rsid w:val="003913DB"/>
    <w:rsid w:val="00391638"/>
    <w:rsid w:val="0039165D"/>
    <w:rsid w:val="0039188D"/>
    <w:rsid w:val="003918D0"/>
    <w:rsid w:val="00392567"/>
    <w:rsid w:val="00392667"/>
    <w:rsid w:val="003927B8"/>
    <w:rsid w:val="00392D70"/>
    <w:rsid w:val="00392DD5"/>
    <w:rsid w:val="00393702"/>
    <w:rsid w:val="003939FF"/>
    <w:rsid w:val="00393FE3"/>
    <w:rsid w:val="0039424D"/>
    <w:rsid w:val="00394637"/>
    <w:rsid w:val="003946B1"/>
    <w:rsid w:val="00394D8D"/>
    <w:rsid w:val="0039520F"/>
    <w:rsid w:val="0039522D"/>
    <w:rsid w:val="00395487"/>
    <w:rsid w:val="0039565E"/>
    <w:rsid w:val="00395948"/>
    <w:rsid w:val="00395BFD"/>
    <w:rsid w:val="00395C6F"/>
    <w:rsid w:val="00395F42"/>
    <w:rsid w:val="00396034"/>
    <w:rsid w:val="003967CC"/>
    <w:rsid w:val="0039694C"/>
    <w:rsid w:val="00396AA6"/>
    <w:rsid w:val="00396C06"/>
    <w:rsid w:val="00396DBE"/>
    <w:rsid w:val="00397568"/>
    <w:rsid w:val="003977C5"/>
    <w:rsid w:val="00397819"/>
    <w:rsid w:val="00397827"/>
    <w:rsid w:val="003978A8"/>
    <w:rsid w:val="00397A13"/>
    <w:rsid w:val="003A0DAE"/>
    <w:rsid w:val="003A12D9"/>
    <w:rsid w:val="003A1520"/>
    <w:rsid w:val="003A1912"/>
    <w:rsid w:val="003A1D07"/>
    <w:rsid w:val="003A21A8"/>
    <w:rsid w:val="003A2207"/>
    <w:rsid w:val="003A2223"/>
    <w:rsid w:val="003A24EF"/>
    <w:rsid w:val="003A2569"/>
    <w:rsid w:val="003A2775"/>
    <w:rsid w:val="003A2A0F"/>
    <w:rsid w:val="003A2DD7"/>
    <w:rsid w:val="003A32A5"/>
    <w:rsid w:val="003A3994"/>
    <w:rsid w:val="003A4152"/>
    <w:rsid w:val="003A45A1"/>
    <w:rsid w:val="003A45E7"/>
    <w:rsid w:val="003A4C90"/>
    <w:rsid w:val="003A4EBD"/>
    <w:rsid w:val="003A5124"/>
    <w:rsid w:val="003A5669"/>
    <w:rsid w:val="003A5B0A"/>
    <w:rsid w:val="003A5C85"/>
    <w:rsid w:val="003A5EA3"/>
    <w:rsid w:val="003A64E9"/>
    <w:rsid w:val="003A6793"/>
    <w:rsid w:val="003A6BAC"/>
    <w:rsid w:val="003A6BE0"/>
    <w:rsid w:val="003A708A"/>
    <w:rsid w:val="003A722F"/>
    <w:rsid w:val="003A723D"/>
    <w:rsid w:val="003A7B3F"/>
    <w:rsid w:val="003A7BA5"/>
    <w:rsid w:val="003A7D5E"/>
    <w:rsid w:val="003A7EF3"/>
    <w:rsid w:val="003A7EFD"/>
    <w:rsid w:val="003B0188"/>
    <w:rsid w:val="003B055B"/>
    <w:rsid w:val="003B0669"/>
    <w:rsid w:val="003B069C"/>
    <w:rsid w:val="003B06E2"/>
    <w:rsid w:val="003B0B1E"/>
    <w:rsid w:val="003B0B8D"/>
    <w:rsid w:val="003B0DC8"/>
    <w:rsid w:val="003B1010"/>
    <w:rsid w:val="003B159C"/>
    <w:rsid w:val="003B172F"/>
    <w:rsid w:val="003B17A2"/>
    <w:rsid w:val="003B17A4"/>
    <w:rsid w:val="003B1D1E"/>
    <w:rsid w:val="003B1DDF"/>
    <w:rsid w:val="003B1EDB"/>
    <w:rsid w:val="003B2306"/>
    <w:rsid w:val="003B2409"/>
    <w:rsid w:val="003B29D5"/>
    <w:rsid w:val="003B2AE7"/>
    <w:rsid w:val="003B2B22"/>
    <w:rsid w:val="003B2D5A"/>
    <w:rsid w:val="003B2EDA"/>
    <w:rsid w:val="003B35D9"/>
    <w:rsid w:val="003B369F"/>
    <w:rsid w:val="003B36A3"/>
    <w:rsid w:val="003B421A"/>
    <w:rsid w:val="003B4860"/>
    <w:rsid w:val="003B4971"/>
    <w:rsid w:val="003B4DA2"/>
    <w:rsid w:val="003B4EB4"/>
    <w:rsid w:val="003B53CC"/>
    <w:rsid w:val="003B5760"/>
    <w:rsid w:val="003B6931"/>
    <w:rsid w:val="003B6F9D"/>
    <w:rsid w:val="003B72C3"/>
    <w:rsid w:val="003B732A"/>
    <w:rsid w:val="003B779D"/>
    <w:rsid w:val="003B78B3"/>
    <w:rsid w:val="003B795B"/>
    <w:rsid w:val="003B7AB2"/>
    <w:rsid w:val="003B7AC3"/>
    <w:rsid w:val="003B7EFD"/>
    <w:rsid w:val="003B7FE5"/>
    <w:rsid w:val="003C090E"/>
    <w:rsid w:val="003C0CE5"/>
    <w:rsid w:val="003C0D50"/>
    <w:rsid w:val="003C11C8"/>
    <w:rsid w:val="003C12B9"/>
    <w:rsid w:val="003C165D"/>
    <w:rsid w:val="003C1955"/>
    <w:rsid w:val="003C1BB4"/>
    <w:rsid w:val="003C1CA4"/>
    <w:rsid w:val="003C1DE1"/>
    <w:rsid w:val="003C20EE"/>
    <w:rsid w:val="003C2234"/>
    <w:rsid w:val="003C22BF"/>
    <w:rsid w:val="003C24CA"/>
    <w:rsid w:val="003C2702"/>
    <w:rsid w:val="003C2907"/>
    <w:rsid w:val="003C3076"/>
    <w:rsid w:val="003C359F"/>
    <w:rsid w:val="003C372E"/>
    <w:rsid w:val="003C3E39"/>
    <w:rsid w:val="003C3FC4"/>
    <w:rsid w:val="003C4CF8"/>
    <w:rsid w:val="003C4FFF"/>
    <w:rsid w:val="003C511E"/>
    <w:rsid w:val="003C5E41"/>
    <w:rsid w:val="003C605F"/>
    <w:rsid w:val="003C62E9"/>
    <w:rsid w:val="003C62ED"/>
    <w:rsid w:val="003C639E"/>
    <w:rsid w:val="003C6A28"/>
    <w:rsid w:val="003C6B81"/>
    <w:rsid w:val="003C6C78"/>
    <w:rsid w:val="003C6CB1"/>
    <w:rsid w:val="003C6D1B"/>
    <w:rsid w:val="003C6E0C"/>
    <w:rsid w:val="003C733E"/>
    <w:rsid w:val="003C7806"/>
    <w:rsid w:val="003D0434"/>
    <w:rsid w:val="003D109F"/>
    <w:rsid w:val="003D19DF"/>
    <w:rsid w:val="003D1E28"/>
    <w:rsid w:val="003D1FDC"/>
    <w:rsid w:val="003D2038"/>
    <w:rsid w:val="003D2068"/>
    <w:rsid w:val="003D22BF"/>
    <w:rsid w:val="003D2478"/>
    <w:rsid w:val="003D28F2"/>
    <w:rsid w:val="003D2FDA"/>
    <w:rsid w:val="003D3577"/>
    <w:rsid w:val="003D35E9"/>
    <w:rsid w:val="003D3629"/>
    <w:rsid w:val="003D3814"/>
    <w:rsid w:val="003D3D07"/>
    <w:rsid w:val="003D3ED9"/>
    <w:rsid w:val="003D4136"/>
    <w:rsid w:val="003D41C3"/>
    <w:rsid w:val="003D4835"/>
    <w:rsid w:val="003D4D12"/>
    <w:rsid w:val="003D4DDA"/>
    <w:rsid w:val="003D5634"/>
    <w:rsid w:val="003D5831"/>
    <w:rsid w:val="003D588C"/>
    <w:rsid w:val="003D5B1F"/>
    <w:rsid w:val="003D6122"/>
    <w:rsid w:val="003D6305"/>
    <w:rsid w:val="003D6509"/>
    <w:rsid w:val="003D65C0"/>
    <w:rsid w:val="003D6649"/>
    <w:rsid w:val="003D69DC"/>
    <w:rsid w:val="003D7146"/>
    <w:rsid w:val="003D7197"/>
    <w:rsid w:val="003D7655"/>
    <w:rsid w:val="003D7917"/>
    <w:rsid w:val="003D7999"/>
    <w:rsid w:val="003D7D28"/>
    <w:rsid w:val="003D7FB1"/>
    <w:rsid w:val="003E00B3"/>
    <w:rsid w:val="003E0882"/>
    <w:rsid w:val="003E104F"/>
    <w:rsid w:val="003E128F"/>
    <w:rsid w:val="003E14A6"/>
    <w:rsid w:val="003E15FA"/>
    <w:rsid w:val="003E15FB"/>
    <w:rsid w:val="003E163E"/>
    <w:rsid w:val="003E169D"/>
    <w:rsid w:val="003E16CC"/>
    <w:rsid w:val="003E179A"/>
    <w:rsid w:val="003E1A9E"/>
    <w:rsid w:val="003E1D16"/>
    <w:rsid w:val="003E1D23"/>
    <w:rsid w:val="003E24A5"/>
    <w:rsid w:val="003E2539"/>
    <w:rsid w:val="003E2DEA"/>
    <w:rsid w:val="003E3117"/>
    <w:rsid w:val="003E3A77"/>
    <w:rsid w:val="003E3DD1"/>
    <w:rsid w:val="003E42D2"/>
    <w:rsid w:val="003E4493"/>
    <w:rsid w:val="003E45B0"/>
    <w:rsid w:val="003E46C7"/>
    <w:rsid w:val="003E4789"/>
    <w:rsid w:val="003E4936"/>
    <w:rsid w:val="003E4C97"/>
    <w:rsid w:val="003E517D"/>
    <w:rsid w:val="003E55E4"/>
    <w:rsid w:val="003E5B3A"/>
    <w:rsid w:val="003E5D13"/>
    <w:rsid w:val="003E607B"/>
    <w:rsid w:val="003E6475"/>
    <w:rsid w:val="003E64AD"/>
    <w:rsid w:val="003E6F0C"/>
    <w:rsid w:val="003E7090"/>
    <w:rsid w:val="003E74E3"/>
    <w:rsid w:val="003E7676"/>
    <w:rsid w:val="003E7C88"/>
    <w:rsid w:val="003E7D14"/>
    <w:rsid w:val="003F05C7"/>
    <w:rsid w:val="003F0781"/>
    <w:rsid w:val="003F0FE0"/>
    <w:rsid w:val="003F1402"/>
    <w:rsid w:val="003F1D3F"/>
    <w:rsid w:val="003F24A2"/>
    <w:rsid w:val="003F25D5"/>
    <w:rsid w:val="003F2CD4"/>
    <w:rsid w:val="003F343F"/>
    <w:rsid w:val="003F370E"/>
    <w:rsid w:val="003F380E"/>
    <w:rsid w:val="003F3B86"/>
    <w:rsid w:val="003F4036"/>
    <w:rsid w:val="003F45B9"/>
    <w:rsid w:val="003F4A38"/>
    <w:rsid w:val="003F4A65"/>
    <w:rsid w:val="003F4ADE"/>
    <w:rsid w:val="003F52AC"/>
    <w:rsid w:val="003F55CB"/>
    <w:rsid w:val="003F56D3"/>
    <w:rsid w:val="003F5A8E"/>
    <w:rsid w:val="003F5AA4"/>
    <w:rsid w:val="003F5B82"/>
    <w:rsid w:val="003F5CA0"/>
    <w:rsid w:val="003F5DCE"/>
    <w:rsid w:val="003F6392"/>
    <w:rsid w:val="003F6849"/>
    <w:rsid w:val="003F6BBE"/>
    <w:rsid w:val="003F71CB"/>
    <w:rsid w:val="003F77C3"/>
    <w:rsid w:val="003F7811"/>
    <w:rsid w:val="004000E8"/>
    <w:rsid w:val="004008B0"/>
    <w:rsid w:val="004017F6"/>
    <w:rsid w:val="00402353"/>
    <w:rsid w:val="0040253E"/>
    <w:rsid w:val="0040255D"/>
    <w:rsid w:val="004025AC"/>
    <w:rsid w:val="00402865"/>
    <w:rsid w:val="004028A6"/>
    <w:rsid w:val="00402E2B"/>
    <w:rsid w:val="00403745"/>
    <w:rsid w:val="00403C08"/>
    <w:rsid w:val="004040C0"/>
    <w:rsid w:val="004044DF"/>
    <w:rsid w:val="00404D7B"/>
    <w:rsid w:val="00404FDD"/>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0F78"/>
    <w:rsid w:val="00411691"/>
    <w:rsid w:val="00411794"/>
    <w:rsid w:val="00411B1A"/>
    <w:rsid w:val="0041258E"/>
    <w:rsid w:val="0041263E"/>
    <w:rsid w:val="00412A43"/>
    <w:rsid w:val="00412F1A"/>
    <w:rsid w:val="004134A5"/>
    <w:rsid w:val="0041384A"/>
    <w:rsid w:val="00413AAC"/>
    <w:rsid w:val="00413C68"/>
    <w:rsid w:val="00413CB1"/>
    <w:rsid w:val="00414A60"/>
    <w:rsid w:val="00414AB1"/>
    <w:rsid w:val="00414BB1"/>
    <w:rsid w:val="00414C64"/>
    <w:rsid w:val="00415426"/>
    <w:rsid w:val="00415E5C"/>
    <w:rsid w:val="00415E8A"/>
    <w:rsid w:val="00415EB0"/>
    <w:rsid w:val="0041621E"/>
    <w:rsid w:val="00416504"/>
    <w:rsid w:val="00416DDF"/>
    <w:rsid w:val="00416EB3"/>
    <w:rsid w:val="00416EC3"/>
    <w:rsid w:val="0042014A"/>
    <w:rsid w:val="00420230"/>
    <w:rsid w:val="00420A5B"/>
    <w:rsid w:val="00420A99"/>
    <w:rsid w:val="00420F5E"/>
    <w:rsid w:val="00421105"/>
    <w:rsid w:val="00421616"/>
    <w:rsid w:val="0042167F"/>
    <w:rsid w:val="00421F66"/>
    <w:rsid w:val="0042226A"/>
    <w:rsid w:val="00422D12"/>
    <w:rsid w:val="004234DB"/>
    <w:rsid w:val="004234E7"/>
    <w:rsid w:val="00423768"/>
    <w:rsid w:val="00423A90"/>
    <w:rsid w:val="00423C27"/>
    <w:rsid w:val="0042401D"/>
    <w:rsid w:val="00424233"/>
    <w:rsid w:val="004242F4"/>
    <w:rsid w:val="00424A05"/>
    <w:rsid w:val="004251E3"/>
    <w:rsid w:val="00425A2C"/>
    <w:rsid w:val="00425A2E"/>
    <w:rsid w:val="00425B5D"/>
    <w:rsid w:val="00425B68"/>
    <w:rsid w:val="0042614B"/>
    <w:rsid w:val="004263F0"/>
    <w:rsid w:val="00426910"/>
    <w:rsid w:val="00426A23"/>
    <w:rsid w:val="00426A26"/>
    <w:rsid w:val="00426ADD"/>
    <w:rsid w:val="00427248"/>
    <w:rsid w:val="00427772"/>
    <w:rsid w:val="004303EE"/>
    <w:rsid w:val="00430940"/>
    <w:rsid w:val="00431575"/>
    <w:rsid w:val="004319AA"/>
    <w:rsid w:val="00431A9F"/>
    <w:rsid w:val="00431DD9"/>
    <w:rsid w:val="004328D6"/>
    <w:rsid w:val="0043299F"/>
    <w:rsid w:val="00432D61"/>
    <w:rsid w:val="00432F6D"/>
    <w:rsid w:val="00432F94"/>
    <w:rsid w:val="00433077"/>
    <w:rsid w:val="00433151"/>
    <w:rsid w:val="00433584"/>
    <w:rsid w:val="004336FB"/>
    <w:rsid w:val="00433752"/>
    <w:rsid w:val="00433B5E"/>
    <w:rsid w:val="00433CB2"/>
    <w:rsid w:val="004345C8"/>
    <w:rsid w:val="0043473D"/>
    <w:rsid w:val="00434B5B"/>
    <w:rsid w:val="00434E58"/>
    <w:rsid w:val="00434ED0"/>
    <w:rsid w:val="00435A16"/>
    <w:rsid w:val="00436194"/>
    <w:rsid w:val="0043643F"/>
    <w:rsid w:val="004371FB"/>
    <w:rsid w:val="00437447"/>
    <w:rsid w:val="0043787B"/>
    <w:rsid w:val="004378B2"/>
    <w:rsid w:val="00437A4D"/>
    <w:rsid w:val="00437F92"/>
    <w:rsid w:val="004403BB"/>
    <w:rsid w:val="004407C2"/>
    <w:rsid w:val="004409E9"/>
    <w:rsid w:val="00440BE4"/>
    <w:rsid w:val="00440C67"/>
    <w:rsid w:val="004410B9"/>
    <w:rsid w:val="004413BE"/>
    <w:rsid w:val="00441829"/>
    <w:rsid w:val="004418F3"/>
    <w:rsid w:val="0044198C"/>
    <w:rsid w:val="00441A92"/>
    <w:rsid w:val="0044221F"/>
    <w:rsid w:val="00442587"/>
    <w:rsid w:val="004426E2"/>
    <w:rsid w:val="004427DC"/>
    <w:rsid w:val="00442A5F"/>
    <w:rsid w:val="0044389E"/>
    <w:rsid w:val="00443C63"/>
    <w:rsid w:val="00443EEC"/>
    <w:rsid w:val="00444B1D"/>
    <w:rsid w:val="00444F56"/>
    <w:rsid w:val="0044500C"/>
    <w:rsid w:val="004452C3"/>
    <w:rsid w:val="0044569E"/>
    <w:rsid w:val="00445828"/>
    <w:rsid w:val="004459C8"/>
    <w:rsid w:val="00445EFF"/>
    <w:rsid w:val="004460E8"/>
    <w:rsid w:val="00446488"/>
    <w:rsid w:val="004466AF"/>
    <w:rsid w:val="00446A99"/>
    <w:rsid w:val="0044705A"/>
    <w:rsid w:val="004472FF"/>
    <w:rsid w:val="004474B0"/>
    <w:rsid w:val="004475BC"/>
    <w:rsid w:val="00447BC3"/>
    <w:rsid w:val="00450091"/>
    <w:rsid w:val="00450214"/>
    <w:rsid w:val="00450486"/>
    <w:rsid w:val="00450677"/>
    <w:rsid w:val="00450E98"/>
    <w:rsid w:val="00451253"/>
    <w:rsid w:val="004515D3"/>
    <w:rsid w:val="00451707"/>
    <w:rsid w:val="004517AA"/>
    <w:rsid w:val="00452274"/>
    <w:rsid w:val="004527D5"/>
    <w:rsid w:val="00452864"/>
    <w:rsid w:val="00452BDF"/>
    <w:rsid w:val="00452CAC"/>
    <w:rsid w:val="0045334A"/>
    <w:rsid w:val="004538A9"/>
    <w:rsid w:val="00453980"/>
    <w:rsid w:val="00453F31"/>
    <w:rsid w:val="004544D7"/>
    <w:rsid w:val="004545AE"/>
    <w:rsid w:val="004546E3"/>
    <w:rsid w:val="00454771"/>
    <w:rsid w:val="004555E3"/>
    <w:rsid w:val="0045566F"/>
    <w:rsid w:val="004559DC"/>
    <w:rsid w:val="00455C6B"/>
    <w:rsid w:val="00455D0D"/>
    <w:rsid w:val="00455E5B"/>
    <w:rsid w:val="0045606C"/>
    <w:rsid w:val="0045630F"/>
    <w:rsid w:val="00456316"/>
    <w:rsid w:val="00456425"/>
    <w:rsid w:val="00456D12"/>
    <w:rsid w:val="00457092"/>
    <w:rsid w:val="00457238"/>
    <w:rsid w:val="00457565"/>
    <w:rsid w:val="00457B71"/>
    <w:rsid w:val="0046030A"/>
    <w:rsid w:val="00460546"/>
    <w:rsid w:val="00460D15"/>
    <w:rsid w:val="00461301"/>
    <w:rsid w:val="004616E7"/>
    <w:rsid w:val="00461892"/>
    <w:rsid w:val="00461D4C"/>
    <w:rsid w:val="00462BAC"/>
    <w:rsid w:val="00462BB1"/>
    <w:rsid w:val="00462C36"/>
    <w:rsid w:val="004633B5"/>
    <w:rsid w:val="004635DE"/>
    <w:rsid w:val="004641D5"/>
    <w:rsid w:val="00464921"/>
    <w:rsid w:val="0046493F"/>
    <w:rsid w:val="004651B5"/>
    <w:rsid w:val="0046594D"/>
    <w:rsid w:val="004661B2"/>
    <w:rsid w:val="004661FA"/>
    <w:rsid w:val="00466427"/>
    <w:rsid w:val="004669E2"/>
    <w:rsid w:val="00466B3D"/>
    <w:rsid w:val="00466D07"/>
    <w:rsid w:val="00466F5E"/>
    <w:rsid w:val="00466FFC"/>
    <w:rsid w:val="00467143"/>
    <w:rsid w:val="00467B30"/>
    <w:rsid w:val="00467EF1"/>
    <w:rsid w:val="00470334"/>
    <w:rsid w:val="00470866"/>
    <w:rsid w:val="00470B24"/>
    <w:rsid w:val="00470B4B"/>
    <w:rsid w:val="00470C2E"/>
    <w:rsid w:val="00470C31"/>
    <w:rsid w:val="0047127F"/>
    <w:rsid w:val="00471AB5"/>
    <w:rsid w:val="00471C43"/>
    <w:rsid w:val="0047209E"/>
    <w:rsid w:val="0047231E"/>
    <w:rsid w:val="0047265E"/>
    <w:rsid w:val="0047271B"/>
    <w:rsid w:val="00472CF7"/>
    <w:rsid w:val="00472FB6"/>
    <w:rsid w:val="00473264"/>
    <w:rsid w:val="004734D0"/>
    <w:rsid w:val="00473BE8"/>
    <w:rsid w:val="00473DCE"/>
    <w:rsid w:val="0047400F"/>
    <w:rsid w:val="004749E6"/>
    <w:rsid w:val="00474ED0"/>
    <w:rsid w:val="00474FC5"/>
    <w:rsid w:val="004751F6"/>
    <w:rsid w:val="004754DA"/>
    <w:rsid w:val="0047556B"/>
    <w:rsid w:val="004759C4"/>
    <w:rsid w:val="00475F79"/>
    <w:rsid w:val="004763AB"/>
    <w:rsid w:val="004764D1"/>
    <w:rsid w:val="00476675"/>
    <w:rsid w:val="00476AA1"/>
    <w:rsid w:val="00477471"/>
    <w:rsid w:val="00477493"/>
    <w:rsid w:val="0047771D"/>
    <w:rsid w:val="00477768"/>
    <w:rsid w:val="0047789C"/>
    <w:rsid w:val="004804AB"/>
    <w:rsid w:val="0048061C"/>
    <w:rsid w:val="0048065C"/>
    <w:rsid w:val="004809E0"/>
    <w:rsid w:val="00480E5D"/>
    <w:rsid w:val="00481203"/>
    <w:rsid w:val="004812D7"/>
    <w:rsid w:val="004815FD"/>
    <w:rsid w:val="00481705"/>
    <w:rsid w:val="00481767"/>
    <w:rsid w:val="00481DE7"/>
    <w:rsid w:val="00481FB4"/>
    <w:rsid w:val="0048266F"/>
    <w:rsid w:val="00482695"/>
    <w:rsid w:val="00482780"/>
    <w:rsid w:val="00482AF7"/>
    <w:rsid w:val="00482EA2"/>
    <w:rsid w:val="004831FD"/>
    <w:rsid w:val="00483268"/>
    <w:rsid w:val="004832F1"/>
    <w:rsid w:val="0048363F"/>
    <w:rsid w:val="00483EFF"/>
    <w:rsid w:val="004842C3"/>
    <w:rsid w:val="004843FA"/>
    <w:rsid w:val="00484685"/>
    <w:rsid w:val="00484787"/>
    <w:rsid w:val="00484EC5"/>
    <w:rsid w:val="00485791"/>
    <w:rsid w:val="0048579F"/>
    <w:rsid w:val="00485965"/>
    <w:rsid w:val="00485B50"/>
    <w:rsid w:val="00485E94"/>
    <w:rsid w:val="0048634B"/>
    <w:rsid w:val="00486739"/>
    <w:rsid w:val="00486944"/>
    <w:rsid w:val="00486AC0"/>
    <w:rsid w:val="00487362"/>
    <w:rsid w:val="00490025"/>
    <w:rsid w:val="004907D9"/>
    <w:rsid w:val="00490943"/>
    <w:rsid w:val="00490985"/>
    <w:rsid w:val="00490B24"/>
    <w:rsid w:val="00490BA0"/>
    <w:rsid w:val="00490C6F"/>
    <w:rsid w:val="00490D9E"/>
    <w:rsid w:val="00491816"/>
    <w:rsid w:val="00491A9E"/>
    <w:rsid w:val="00491B36"/>
    <w:rsid w:val="00491F49"/>
    <w:rsid w:val="00492BC5"/>
    <w:rsid w:val="00492E72"/>
    <w:rsid w:val="00493240"/>
    <w:rsid w:val="004939C9"/>
    <w:rsid w:val="0049446F"/>
    <w:rsid w:val="00494642"/>
    <w:rsid w:val="00495043"/>
    <w:rsid w:val="00495046"/>
    <w:rsid w:val="004960AD"/>
    <w:rsid w:val="00496164"/>
    <w:rsid w:val="00496498"/>
    <w:rsid w:val="004964F1"/>
    <w:rsid w:val="0049681F"/>
    <w:rsid w:val="00496C18"/>
    <w:rsid w:val="00496E03"/>
    <w:rsid w:val="00496FB8"/>
    <w:rsid w:val="00496FBF"/>
    <w:rsid w:val="0049704C"/>
    <w:rsid w:val="004971BF"/>
    <w:rsid w:val="00497314"/>
    <w:rsid w:val="004974EB"/>
    <w:rsid w:val="00497C80"/>
    <w:rsid w:val="004A0373"/>
    <w:rsid w:val="004A059A"/>
    <w:rsid w:val="004A1384"/>
    <w:rsid w:val="004A1610"/>
    <w:rsid w:val="004A16BC"/>
    <w:rsid w:val="004A1C59"/>
    <w:rsid w:val="004A27DF"/>
    <w:rsid w:val="004A2B94"/>
    <w:rsid w:val="004A2D47"/>
    <w:rsid w:val="004A2EEF"/>
    <w:rsid w:val="004A3662"/>
    <w:rsid w:val="004A38E0"/>
    <w:rsid w:val="004A3A69"/>
    <w:rsid w:val="004A3ACB"/>
    <w:rsid w:val="004A3BF8"/>
    <w:rsid w:val="004A4143"/>
    <w:rsid w:val="004A4A51"/>
    <w:rsid w:val="004A514A"/>
    <w:rsid w:val="004A5256"/>
    <w:rsid w:val="004A5392"/>
    <w:rsid w:val="004A55AF"/>
    <w:rsid w:val="004A574C"/>
    <w:rsid w:val="004A614C"/>
    <w:rsid w:val="004A68FA"/>
    <w:rsid w:val="004A716E"/>
    <w:rsid w:val="004A75C1"/>
    <w:rsid w:val="004A7B95"/>
    <w:rsid w:val="004A7D0F"/>
    <w:rsid w:val="004A7F46"/>
    <w:rsid w:val="004B0802"/>
    <w:rsid w:val="004B0840"/>
    <w:rsid w:val="004B0865"/>
    <w:rsid w:val="004B0924"/>
    <w:rsid w:val="004B09DB"/>
    <w:rsid w:val="004B0A71"/>
    <w:rsid w:val="004B0BE0"/>
    <w:rsid w:val="004B0FEF"/>
    <w:rsid w:val="004B1049"/>
    <w:rsid w:val="004B145C"/>
    <w:rsid w:val="004B1637"/>
    <w:rsid w:val="004B19A9"/>
    <w:rsid w:val="004B1CFE"/>
    <w:rsid w:val="004B1DB8"/>
    <w:rsid w:val="004B1FB7"/>
    <w:rsid w:val="004B2532"/>
    <w:rsid w:val="004B26BD"/>
    <w:rsid w:val="004B2F6C"/>
    <w:rsid w:val="004B36B4"/>
    <w:rsid w:val="004B378C"/>
    <w:rsid w:val="004B3B1F"/>
    <w:rsid w:val="004B41B2"/>
    <w:rsid w:val="004B4245"/>
    <w:rsid w:val="004B43A8"/>
    <w:rsid w:val="004B4459"/>
    <w:rsid w:val="004B44CE"/>
    <w:rsid w:val="004B4593"/>
    <w:rsid w:val="004B5344"/>
    <w:rsid w:val="004B5D51"/>
    <w:rsid w:val="004B6270"/>
    <w:rsid w:val="004B6678"/>
    <w:rsid w:val="004B6821"/>
    <w:rsid w:val="004B6A7C"/>
    <w:rsid w:val="004B6B40"/>
    <w:rsid w:val="004B6F82"/>
    <w:rsid w:val="004B74DE"/>
    <w:rsid w:val="004B74E1"/>
    <w:rsid w:val="004B7C0C"/>
    <w:rsid w:val="004C0C9D"/>
    <w:rsid w:val="004C0FBC"/>
    <w:rsid w:val="004C1260"/>
    <w:rsid w:val="004C1998"/>
    <w:rsid w:val="004C1ABF"/>
    <w:rsid w:val="004C1E01"/>
    <w:rsid w:val="004C23B1"/>
    <w:rsid w:val="004C23BA"/>
    <w:rsid w:val="004C2561"/>
    <w:rsid w:val="004C2AD5"/>
    <w:rsid w:val="004C2B95"/>
    <w:rsid w:val="004C3216"/>
    <w:rsid w:val="004C33EE"/>
    <w:rsid w:val="004C34E8"/>
    <w:rsid w:val="004C362D"/>
    <w:rsid w:val="004C385A"/>
    <w:rsid w:val="004C3898"/>
    <w:rsid w:val="004C3B35"/>
    <w:rsid w:val="004C3B9D"/>
    <w:rsid w:val="004C3C55"/>
    <w:rsid w:val="004C4662"/>
    <w:rsid w:val="004C4F39"/>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BAC"/>
    <w:rsid w:val="004D1CC0"/>
    <w:rsid w:val="004D1F7C"/>
    <w:rsid w:val="004D2254"/>
    <w:rsid w:val="004D22B0"/>
    <w:rsid w:val="004D2604"/>
    <w:rsid w:val="004D2F23"/>
    <w:rsid w:val="004D305C"/>
    <w:rsid w:val="004D34E3"/>
    <w:rsid w:val="004D36B1"/>
    <w:rsid w:val="004D3C15"/>
    <w:rsid w:val="004D3D23"/>
    <w:rsid w:val="004D416B"/>
    <w:rsid w:val="004D4BE2"/>
    <w:rsid w:val="004D4C30"/>
    <w:rsid w:val="004D4CF5"/>
    <w:rsid w:val="004D5318"/>
    <w:rsid w:val="004D594B"/>
    <w:rsid w:val="004D5B05"/>
    <w:rsid w:val="004D68AD"/>
    <w:rsid w:val="004D6C54"/>
    <w:rsid w:val="004D6E56"/>
    <w:rsid w:val="004D6E88"/>
    <w:rsid w:val="004D72A1"/>
    <w:rsid w:val="004D7EBD"/>
    <w:rsid w:val="004E0449"/>
    <w:rsid w:val="004E0AFB"/>
    <w:rsid w:val="004E0BC3"/>
    <w:rsid w:val="004E11E7"/>
    <w:rsid w:val="004E1513"/>
    <w:rsid w:val="004E165C"/>
    <w:rsid w:val="004E18D2"/>
    <w:rsid w:val="004E1ADC"/>
    <w:rsid w:val="004E1B0F"/>
    <w:rsid w:val="004E1E1A"/>
    <w:rsid w:val="004E1E53"/>
    <w:rsid w:val="004E2043"/>
    <w:rsid w:val="004E238B"/>
    <w:rsid w:val="004E23FC"/>
    <w:rsid w:val="004E2680"/>
    <w:rsid w:val="004E269A"/>
    <w:rsid w:val="004E2860"/>
    <w:rsid w:val="004E28F9"/>
    <w:rsid w:val="004E2C0C"/>
    <w:rsid w:val="004E2CD4"/>
    <w:rsid w:val="004E2FBD"/>
    <w:rsid w:val="004E37A5"/>
    <w:rsid w:val="004E3BAF"/>
    <w:rsid w:val="004E45AE"/>
    <w:rsid w:val="004E462E"/>
    <w:rsid w:val="004E51FD"/>
    <w:rsid w:val="004E5293"/>
    <w:rsid w:val="004E52B3"/>
    <w:rsid w:val="004E53C7"/>
    <w:rsid w:val="004E56DC"/>
    <w:rsid w:val="004E5F91"/>
    <w:rsid w:val="004E61F2"/>
    <w:rsid w:val="004E64F7"/>
    <w:rsid w:val="004E661A"/>
    <w:rsid w:val="004E6C03"/>
    <w:rsid w:val="004E6C3B"/>
    <w:rsid w:val="004E70DA"/>
    <w:rsid w:val="004E73B2"/>
    <w:rsid w:val="004E746F"/>
    <w:rsid w:val="004E76C8"/>
    <w:rsid w:val="004E76F4"/>
    <w:rsid w:val="004E7873"/>
    <w:rsid w:val="004E7EB2"/>
    <w:rsid w:val="004E7F45"/>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367F"/>
    <w:rsid w:val="004F3686"/>
    <w:rsid w:val="004F4A8C"/>
    <w:rsid w:val="004F4D44"/>
    <w:rsid w:val="004F4DA3"/>
    <w:rsid w:val="004F53E9"/>
    <w:rsid w:val="004F5ECA"/>
    <w:rsid w:val="004F5ECD"/>
    <w:rsid w:val="004F631B"/>
    <w:rsid w:val="004F6322"/>
    <w:rsid w:val="004F659D"/>
    <w:rsid w:val="004F66A7"/>
    <w:rsid w:val="004F6A57"/>
    <w:rsid w:val="004F71F7"/>
    <w:rsid w:val="004F735E"/>
    <w:rsid w:val="004F7877"/>
    <w:rsid w:val="004F7A19"/>
    <w:rsid w:val="004F7E73"/>
    <w:rsid w:val="005002CA"/>
    <w:rsid w:val="005008CB"/>
    <w:rsid w:val="00500B52"/>
    <w:rsid w:val="005011FB"/>
    <w:rsid w:val="0050160A"/>
    <w:rsid w:val="0050268E"/>
    <w:rsid w:val="005026CA"/>
    <w:rsid w:val="0050318E"/>
    <w:rsid w:val="0050338E"/>
    <w:rsid w:val="00503723"/>
    <w:rsid w:val="005038CD"/>
    <w:rsid w:val="00504512"/>
    <w:rsid w:val="005045E8"/>
    <w:rsid w:val="00504B0D"/>
    <w:rsid w:val="00504D78"/>
    <w:rsid w:val="005052FC"/>
    <w:rsid w:val="0050530D"/>
    <w:rsid w:val="005063DA"/>
    <w:rsid w:val="00506557"/>
    <w:rsid w:val="0050677A"/>
    <w:rsid w:val="00506849"/>
    <w:rsid w:val="005068AD"/>
    <w:rsid w:val="00506D5C"/>
    <w:rsid w:val="00507194"/>
    <w:rsid w:val="0050775F"/>
    <w:rsid w:val="00507A65"/>
    <w:rsid w:val="00510389"/>
    <w:rsid w:val="005104E2"/>
    <w:rsid w:val="005108D8"/>
    <w:rsid w:val="00510A6C"/>
    <w:rsid w:val="00510DC3"/>
    <w:rsid w:val="00511282"/>
    <w:rsid w:val="00511392"/>
    <w:rsid w:val="005113C8"/>
    <w:rsid w:val="005116F9"/>
    <w:rsid w:val="00511AE3"/>
    <w:rsid w:val="00511B0B"/>
    <w:rsid w:val="0051201E"/>
    <w:rsid w:val="00512181"/>
    <w:rsid w:val="005122B5"/>
    <w:rsid w:val="0051242F"/>
    <w:rsid w:val="0051249C"/>
    <w:rsid w:val="00512811"/>
    <w:rsid w:val="00514531"/>
    <w:rsid w:val="005146A4"/>
    <w:rsid w:val="00514CEC"/>
    <w:rsid w:val="005153A7"/>
    <w:rsid w:val="005158BD"/>
    <w:rsid w:val="0051679B"/>
    <w:rsid w:val="00516BB6"/>
    <w:rsid w:val="00516DB2"/>
    <w:rsid w:val="00516EAC"/>
    <w:rsid w:val="00517328"/>
    <w:rsid w:val="0051769E"/>
    <w:rsid w:val="00517EBB"/>
    <w:rsid w:val="00517FD4"/>
    <w:rsid w:val="00520CC7"/>
    <w:rsid w:val="005210AC"/>
    <w:rsid w:val="005212FB"/>
    <w:rsid w:val="005219CF"/>
    <w:rsid w:val="00522170"/>
    <w:rsid w:val="0052274F"/>
    <w:rsid w:val="00522820"/>
    <w:rsid w:val="00522857"/>
    <w:rsid w:val="00522CAA"/>
    <w:rsid w:val="00522F1B"/>
    <w:rsid w:val="00523377"/>
    <w:rsid w:val="005234AA"/>
    <w:rsid w:val="005251B0"/>
    <w:rsid w:val="00525884"/>
    <w:rsid w:val="005259D3"/>
    <w:rsid w:val="00525A40"/>
    <w:rsid w:val="00525E0E"/>
    <w:rsid w:val="00526070"/>
    <w:rsid w:val="005266DD"/>
    <w:rsid w:val="00527114"/>
    <w:rsid w:val="005273E1"/>
    <w:rsid w:val="00527D68"/>
    <w:rsid w:val="00530333"/>
    <w:rsid w:val="00530BD4"/>
    <w:rsid w:val="00530D7E"/>
    <w:rsid w:val="00531E20"/>
    <w:rsid w:val="00532A25"/>
    <w:rsid w:val="00532AB5"/>
    <w:rsid w:val="00533927"/>
    <w:rsid w:val="00533C5F"/>
    <w:rsid w:val="00533EC3"/>
    <w:rsid w:val="00534AE0"/>
    <w:rsid w:val="00534B59"/>
    <w:rsid w:val="00534BFE"/>
    <w:rsid w:val="00534C47"/>
    <w:rsid w:val="00534D24"/>
    <w:rsid w:val="00534FA4"/>
    <w:rsid w:val="00535499"/>
    <w:rsid w:val="00535666"/>
    <w:rsid w:val="00535E92"/>
    <w:rsid w:val="00536533"/>
    <w:rsid w:val="00536759"/>
    <w:rsid w:val="00536B97"/>
    <w:rsid w:val="00536C0D"/>
    <w:rsid w:val="00536DF7"/>
    <w:rsid w:val="00536FCD"/>
    <w:rsid w:val="00537559"/>
    <w:rsid w:val="00537C62"/>
    <w:rsid w:val="00537CDB"/>
    <w:rsid w:val="00537DB8"/>
    <w:rsid w:val="00540581"/>
    <w:rsid w:val="005408C3"/>
    <w:rsid w:val="00541033"/>
    <w:rsid w:val="005418AE"/>
    <w:rsid w:val="00541BF6"/>
    <w:rsid w:val="00542062"/>
    <w:rsid w:val="0054206F"/>
    <w:rsid w:val="00542740"/>
    <w:rsid w:val="00542BED"/>
    <w:rsid w:val="00542D12"/>
    <w:rsid w:val="005431BD"/>
    <w:rsid w:val="005432EA"/>
    <w:rsid w:val="0054370F"/>
    <w:rsid w:val="005439CA"/>
    <w:rsid w:val="00543A40"/>
    <w:rsid w:val="00543B3A"/>
    <w:rsid w:val="00543E1E"/>
    <w:rsid w:val="00543FF2"/>
    <w:rsid w:val="005441E0"/>
    <w:rsid w:val="00544536"/>
    <w:rsid w:val="00544751"/>
    <w:rsid w:val="00544A6C"/>
    <w:rsid w:val="00544AC8"/>
    <w:rsid w:val="00544B6C"/>
    <w:rsid w:val="00544DB1"/>
    <w:rsid w:val="00544E34"/>
    <w:rsid w:val="00545011"/>
    <w:rsid w:val="005453FA"/>
    <w:rsid w:val="00545796"/>
    <w:rsid w:val="00545A4D"/>
    <w:rsid w:val="00545F96"/>
    <w:rsid w:val="0054634A"/>
    <w:rsid w:val="005464F6"/>
    <w:rsid w:val="005465A6"/>
    <w:rsid w:val="00546970"/>
    <w:rsid w:val="00546D33"/>
    <w:rsid w:val="00546F3E"/>
    <w:rsid w:val="005474F2"/>
    <w:rsid w:val="0054750A"/>
    <w:rsid w:val="00547601"/>
    <w:rsid w:val="00547C60"/>
    <w:rsid w:val="00547F5C"/>
    <w:rsid w:val="00547FF5"/>
    <w:rsid w:val="0055037B"/>
    <w:rsid w:val="00550B80"/>
    <w:rsid w:val="0055129B"/>
    <w:rsid w:val="00551356"/>
    <w:rsid w:val="00551810"/>
    <w:rsid w:val="00551B03"/>
    <w:rsid w:val="00551CBC"/>
    <w:rsid w:val="0055299A"/>
    <w:rsid w:val="00553031"/>
    <w:rsid w:val="00553248"/>
    <w:rsid w:val="0055360B"/>
    <w:rsid w:val="0055379F"/>
    <w:rsid w:val="00553CED"/>
    <w:rsid w:val="00554164"/>
    <w:rsid w:val="0055446D"/>
    <w:rsid w:val="00554606"/>
    <w:rsid w:val="005549AB"/>
    <w:rsid w:val="00554A00"/>
    <w:rsid w:val="00554BFE"/>
    <w:rsid w:val="00554D82"/>
    <w:rsid w:val="00554D8B"/>
    <w:rsid w:val="00554E19"/>
    <w:rsid w:val="00555048"/>
    <w:rsid w:val="00555A19"/>
    <w:rsid w:val="00555EC5"/>
    <w:rsid w:val="00555F9F"/>
    <w:rsid w:val="005561EC"/>
    <w:rsid w:val="0055675E"/>
    <w:rsid w:val="005567E7"/>
    <w:rsid w:val="0055688F"/>
    <w:rsid w:val="005574AF"/>
    <w:rsid w:val="005577C0"/>
    <w:rsid w:val="0056009D"/>
    <w:rsid w:val="00560C31"/>
    <w:rsid w:val="00560F52"/>
    <w:rsid w:val="0056121F"/>
    <w:rsid w:val="00562572"/>
    <w:rsid w:val="00562C93"/>
    <w:rsid w:val="0056398C"/>
    <w:rsid w:val="00563ABE"/>
    <w:rsid w:val="00563BB8"/>
    <w:rsid w:val="00563D67"/>
    <w:rsid w:val="00564101"/>
    <w:rsid w:val="00564245"/>
    <w:rsid w:val="005644B2"/>
    <w:rsid w:val="005647E4"/>
    <w:rsid w:val="00564FBF"/>
    <w:rsid w:val="00565043"/>
    <w:rsid w:val="00565067"/>
    <w:rsid w:val="00565A24"/>
    <w:rsid w:val="00565B45"/>
    <w:rsid w:val="00565CEC"/>
    <w:rsid w:val="00565DED"/>
    <w:rsid w:val="00566557"/>
    <w:rsid w:val="005665B1"/>
    <w:rsid w:val="005666FA"/>
    <w:rsid w:val="00566951"/>
    <w:rsid w:val="00566EC0"/>
    <w:rsid w:val="0056778C"/>
    <w:rsid w:val="00567D95"/>
    <w:rsid w:val="00567DBA"/>
    <w:rsid w:val="005704BB"/>
    <w:rsid w:val="00570632"/>
    <w:rsid w:val="005706D1"/>
    <w:rsid w:val="00570983"/>
    <w:rsid w:val="00570D73"/>
    <w:rsid w:val="00571554"/>
    <w:rsid w:val="005716E3"/>
    <w:rsid w:val="00571A96"/>
    <w:rsid w:val="00571BE1"/>
    <w:rsid w:val="00571CE5"/>
    <w:rsid w:val="00571D1C"/>
    <w:rsid w:val="00571D3C"/>
    <w:rsid w:val="00571E50"/>
    <w:rsid w:val="00572505"/>
    <w:rsid w:val="00572A03"/>
    <w:rsid w:val="00572BD2"/>
    <w:rsid w:val="00572C11"/>
    <w:rsid w:val="005733CB"/>
    <w:rsid w:val="005735CE"/>
    <w:rsid w:val="00573825"/>
    <w:rsid w:val="00573AB6"/>
    <w:rsid w:val="005743DE"/>
    <w:rsid w:val="0057450F"/>
    <w:rsid w:val="00574855"/>
    <w:rsid w:val="00574EC7"/>
    <w:rsid w:val="005752DA"/>
    <w:rsid w:val="00575336"/>
    <w:rsid w:val="00575BD3"/>
    <w:rsid w:val="00575FE4"/>
    <w:rsid w:val="005763D9"/>
    <w:rsid w:val="00576420"/>
    <w:rsid w:val="005764C7"/>
    <w:rsid w:val="00576662"/>
    <w:rsid w:val="00576670"/>
    <w:rsid w:val="00576734"/>
    <w:rsid w:val="00576784"/>
    <w:rsid w:val="0057705F"/>
    <w:rsid w:val="00577614"/>
    <w:rsid w:val="0057762F"/>
    <w:rsid w:val="005779FD"/>
    <w:rsid w:val="00577AF5"/>
    <w:rsid w:val="00577B14"/>
    <w:rsid w:val="00577EB6"/>
    <w:rsid w:val="005807DC"/>
    <w:rsid w:val="0058109F"/>
    <w:rsid w:val="0058115B"/>
    <w:rsid w:val="0058172D"/>
    <w:rsid w:val="005817C9"/>
    <w:rsid w:val="00581B1E"/>
    <w:rsid w:val="00582388"/>
    <w:rsid w:val="00582561"/>
    <w:rsid w:val="00582809"/>
    <w:rsid w:val="005837CE"/>
    <w:rsid w:val="00583F52"/>
    <w:rsid w:val="00583F8C"/>
    <w:rsid w:val="0058459C"/>
    <w:rsid w:val="00585112"/>
    <w:rsid w:val="0058538A"/>
    <w:rsid w:val="00585642"/>
    <w:rsid w:val="005859D3"/>
    <w:rsid w:val="00585B45"/>
    <w:rsid w:val="00585C6A"/>
    <w:rsid w:val="00585CCC"/>
    <w:rsid w:val="00585E19"/>
    <w:rsid w:val="00586023"/>
    <w:rsid w:val="0058638E"/>
    <w:rsid w:val="00586451"/>
    <w:rsid w:val="0058748A"/>
    <w:rsid w:val="0058753A"/>
    <w:rsid w:val="0058798C"/>
    <w:rsid w:val="00590087"/>
    <w:rsid w:val="005900FA"/>
    <w:rsid w:val="00590A17"/>
    <w:rsid w:val="00590AAC"/>
    <w:rsid w:val="00590F22"/>
    <w:rsid w:val="00590FB2"/>
    <w:rsid w:val="0059121D"/>
    <w:rsid w:val="00591389"/>
    <w:rsid w:val="00591795"/>
    <w:rsid w:val="005917CC"/>
    <w:rsid w:val="00592265"/>
    <w:rsid w:val="0059237B"/>
    <w:rsid w:val="00592610"/>
    <w:rsid w:val="00592B09"/>
    <w:rsid w:val="00592C49"/>
    <w:rsid w:val="00592C8A"/>
    <w:rsid w:val="00593053"/>
    <w:rsid w:val="00593521"/>
    <w:rsid w:val="005935A4"/>
    <w:rsid w:val="00593933"/>
    <w:rsid w:val="0059399D"/>
    <w:rsid w:val="00593AE2"/>
    <w:rsid w:val="00593C33"/>
    <w:rsid w:val="00593DD0"/>
    <w:rsid w:val="00593E4C"/>
    <w:rsid w:val="00593E93"/>
    <w:rsid w:val="0059469A"/>
    <w:rsid w:val="005948C2"/>
    <w:rsid w:val="005949A6"/>
    <w:rsid w:val="00594DD2"/>
    <w:rsid w:val="005956B4"/>
    <w:rsid w:val="0059588C"/>
    <w:rsid w:val="00595D45"/>
    <w:rsid w:val="00595D84"/>
    <w:rsid w:val="00595DCA"/>
    <w:rsid w:val="00595F77"/>
    <w:rsid w:val="00596106"/>
    <w:rsid w:val="00596121"/>
    <w:rsid w:val="00596590"/>
    <w:rsid w:val="00596E3C"/>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3329"/>
    <w:rsid w:val="005A4686"/>
    <w:rsid w:val="005A47CD"/>
    <w:rsid w:val="005A4A37"/>
    <w:rsid w:val="005A4A47"/>
    <w:rsid w:val="005A550D"/>
    <w:rsid w:val="005A57EA"/>
    <w:rsid w:val="005A5838"/>
    <w:rsid w:val="005A5A2E"/>
    <w:rsid w:val="005A5C8F"/>
    <w:rsid w:val="005A5DF2"/>
    <w:rsid w:val="005A6049"/>
    <w:rsid w:val="005A6075"/>
    <w:rsid w:val="005A61ED"/>
    <w:rsid w:val="005A662D"/>
    <w:rsid w:val="005A6942"/>
    <w:rsid w:val="005A6991"/>
    <w:rsid w:val="005A6B68"/>
    <w:rsid w:val="005A6C71"/>
    <w:rsid w:val="005A6D48"/>
    <w:rsid w:val="005A752F"/>
    <w:rsid w:val="005B0105"/>
    <w:rsid w:val="005B04D5"/>
    <w:rsid w:val="005B0595"/>
    <w:rsid w:val="005B0BA9"/>
    <w:rsid w:val="005B0D51"/>
    <w:rsid w:val="005B0E9B"/>
    <w:rsid w:val="005B0EED"/>
    <w:rsid w:val="005B202E"/>
    <w:rsid w:val="005B35BD"/>
    <w:rsid w:val="005B35D7"/>
    <w:rsid w:val="005B392A"/>
    <w:rsid w:val="005B3AA3"/>
    <w:rsid w:val="005B3B9F"/>
    <w:rsid w:val="005B402E"/>
    <w:rsid w:val="005B4074"/>
    <w:rsid w:val="005B40AC"/>
    <w:rsid w:val="005B4C4E"/>
    <w:rsid w:val="005B4F4D"/>
    <w:rsid w:val="005B5493"/>
    <w:rsid w:val="005B5511"/>
    <w:rsid w:val="005B563B"/>
    <w:rsid w:val="005B576D"/>
    <w:rsid w:val="005B5EAF"/>
    <w:rsid w:val="005B673A"/>
    <w:rsid w:val="005B6972"/>
    <w:rsid w:val="005B6A49"/>
    <w:rsid w:val="005B6D71"/>
    <w:rsid w:val="005B6F41"/>
    <w:rsid w:val="005B6F83"/>
    <w:rsid w:val="005B7232"/>
    <w:rsid w:val="005B7C46"/>
    <w:rsid w:val="005C02A3"/>
    <w:rsid w:val="005C071C"/>
    <w:rsid w:val="005C0738"/>
    <w:rsid w:val="005C089D"/>
    <w:rsid w:val="005C0AF5"/>
    <w:rsid w:val="005C10B3"/>
    <w:rsid w:val="005C10CF"/>
    <w:rsid w:val="005C12D8"/>
    <w:rsid w:val="005C13F5"/>
    <w:rsid w:val="005C1FD5"/>
    <w:rsid w:val="005C2439"/>
    <w:rsid w:val="005C2555"/>
    <w:rsid w:val="005C2834"/>
    <w:rsid w:val="005C2947"/>
    <w:rsid w:val="005C2AA9"/>
    <w:rsid w:val="005C2C7B"/>
    <w:rsid w:val="005C30F8"/>
    <w:rsid w:val="005C37F3"/>
    <w:rsid w:val="005C39B1"/>
    <w:rsid w:val="005C3D6C"/>
    <w:rsid w:val="005C3F84"/>
    <w:rsid w:val="005C412C"/>
    <w:rsid w:val="005C42CB"/>
    <w:rsid w:val="005C433B"/>
    <w:rsid w:val="005C43D1"/>
    <w:rsid w:val="005C5DB5"/>
    <w:rsid w:val="005C616B"/>
    <w:rsid w:val="005C61AC"/>
    <w:rsid w:val="005C63F1"/>
    <w:rsid w:val="005C65B6"/>
    <w:rsid w:val="005C6CA2"/>
    <w:rsid w:val="005C6E03"/>
    <w:rsid w:val="005C74FB"/>
    <w:rsid w:val="005C76FB"/>
    <w:rsid w:val="005C7D19"/>
    <w:rsid w:val="005D030D"/>
    <w:rsid w:val="005D10BD"/>
    <w:rsid w:val="005D1602"/>
    <w:rsid w:val="005D1616"/>
    <w:rsid w:val="005D16C6"/>
    <w:rsid w:val="005D189F"/>
    <w:rsid w:val="005D255B"/>
    <w:rsid w:val="005D27EF"/>
    <w:rsid w:val="005D28DF"/>
    <w:rsid w:val="005D2D53"/>
    <w:rsid w:val="005D32AE"/>
    <w:rsid w:val="005D37F3"/>
    <w:rsid w:val="005D38A7"/>
    <w:rsid w:val="005D39EA"/>
    <w:rsid w:val="005D3D89"/>
    <w:rsid w:val="005D3DE9"/>
    <w:rsid w:val="005D3FAB"/>
    <w:rsid w:val="005D4098"/>
    <w:rsid w:val="005D4AB0"/>
    <w:rsid w:val="005D52D5"/>
    <w:rsid w:val="005D53C3"/>
    <w:rsid w:val="005D5B44"/>
    <w:rsid w:val="005D5FD9"/>
    <w:rsid w:val="005D60DB"/>
    <w:rsid w:val="005D623C"/>
    <w:rsid w:val="005D69BE"/>
    <w:rsid w:val="005D6EDB"/>
    <w:rsid w:val="005D7271"/>
    <w:rsid w:val="005D7A1B"/>
    <w:rsid w:val="005D7B61"/>
    <w:rsid w:val="005D7C82"/>
    <w:rsid w:val="005D7C9A"/>
    <w:rsid w:val="005D7ED3"/>
    <w:rsid w:val="005D7F60"/>
    <w:rsid w:val="005D7FDF"/>
    <w:rsid w:val="005E01BD"/>
    <w:rsid w:val="005E0231"/>
    <w:rsid w:val="005E0869"/>
    <w:rsid w:val="005E0C50"/>
    <w:rsid w:val="005E0C55"/>
    <w:rsid w:val="005E0FFD"/>
    <w:rsid w:val="005E18FE"/>
    <w:rsid w:val="005E1B7A"/>
    <w:rsid w:val="005E1C15"/>
    <w:rsid w:val="005E2DCB"/>
    <w:rsid w:val="005E2EB2"/>
    <w:rsid w:val="005E31EA"/>
    <w:rsid w:val="005E33DA"/>
    <w:rsid w:val="005E385F"/>
    <w:rsid w:val="005E3E7C"/>
    <w:rsid w:val="005E3F5B"/>
    <w:rsid w:val="005E4308"/>
    <w:rsid w:val="005E4663"/>
    <w:rsid w:val="005E4AC9"/>
    <w:rsid w:val="005E4FCF"/>
    <w:rsid w:val="005E52AC"/>
    <w:rsid w:val="005E5342"/>
    <w:rsid w:val="005E53B7"/>
    <w:rsid w:val="005E579E"/>
    <w:rsid w:val="005E5895"/>
    <w:rsid w:val="005E5B34"/>
    <w:rsid w:val="005E5B81"/>
    <w:rsid w:val="005E5E2D"/>
    <w:rsid w:val="005E6492"/>
    <w:rsid w:val="005E7122"/>
    <w:rsid w:val="005E733E"/>
    <w:rsid w:val="005E77F3"/>
    <w:rsid w:val="005E7CEF"/>
    <w:rsid w:val="005E7E20"/>
    <w:rsid w:val="005E7FAF"/>
    <w:rsid w:val="005F03F7"/>
    <w:rsid w:val="005F09EB"/>
    <w:rsid w:val="005F12EE"/>
    <w:rsid w:val="005F2CB1"/>
    <w:rsid w:val="005F2D31"/>
    <w:rsid w:val="005F3E78"/>
    <w:rsid w:val="005F40F1"/>
    <w:rsid w:val="005F4108"/>
    <w:rsid w:val="005F4ACA"/>
    <w:rsid w:val="005F4FFE"/>
    <w:rsid w:val="005F589E"/>
    <w:rsid w:val="005F5C6B"/>
    <w:rsid w:val="005F5D03"/>
    <w:rsid w:val="005F5F41"/>
    <w:rsid w:val="005F618C"/>
    <w:rsid w:val="005F6281"/>
    <w:rsid w:val="005F68AB"/>
    <w:rsid w:val="005F6BC9"/>
    <w:rsid w:val="005F6CAA"/>
    <w:rsid w:val="005F6D0F"/>
    <w:rsid w:val="005F70BD"/>
    <w:rsid w:val="005F70D2"/>
    <w:rsid w:val="005F71CA"/>
    <w:rsid w:val="005F724A"/>
    <w:rsid w:val="005F776D"/>
    <w:rsid w:val="005F783A"/>
    <w:rsid w:val="005F7BF4"/>
    <w:rsid w:val="005F7F27"/>
    <w:rsid w:val="006002ED"/>
    <w:rsid w:val="0060064D"/>
    <w:rsid w:val="006008F4"/>
    <w:rsid w:val="00601005"/>
    <w:rsid w:val="00601168"/>
    <w:rsid w:val="00601F2D"/>
    <w:rsid w:val="0060200F"/>
    <w:rsid w:val="0060251F"/>
    <w:rsid w:val="006027B2"/>
    <w:rsid w:val="0060283C"/>
    <w:rsid w:val="00602A5D"/>
    <w:rsid w:val="00602EF6"/>
    <w:rsid w:val="00603325"/>
    <w:rsid w:val="0060390B"/>
    <w:rsid w:val="00603A84"/>
    <w:rsid w:val="00603AFA"/>
    <w:rsid w:val="00604267"/>
    <w:rsid w:val="006042AA"/>
    <w:rsid w:val="00604F14"/>
    <w:rsid w:val="00604FDA"/>
    <w:rsid w:val="00605289"/>
    <w:rsid w:val="00605346"/>
    <w:rsid w:val="0060536E"/>
    <w:rsid w:val="0060549E"/>
    <w:rsid w:val="006055DE"/>
    <w:rsid w:val="006059C5"/>
    <w:rsid w:val="00606C23"/>
    <w:rsid w:val="00606ECD"/>
    <w:rsid w:val="0060722C"/>
    <w:rsid w:val="00607315"/>
    <w:rsid w:val="006074C1"/>
    <w:rsid w:val="006074C9"/>
    <w:rsid w:val="00607625"/>
    <w:rsid w:val="0060764F"/>
    <w:rsid w:val="00607A12"/>
    <w:rsid w:val="00607CBA"/>
    <w:rsid w:val="00607ECA"/>
    <w:rsid w:val="0061058B"/>
    <w:rsid w:val="006105F9"/>
    <w:rsid w:val="0061082E"/>
    <w:rsid w:val="00610E1F"/>
    <w:rsid w:val="006110CB"/>
    <w:rsid w:val="00611209"/>
    <w:rsid w:val="00611AB9"/>
    <w:rsid w:val="00611F3F"/>
    <w:rsid w:val="00611FDB"/>
    <w:rsid w:val="00612582"/>
    <w:rsid w:val="00613257"/>
    <w:rsid w:val="0061350C"/>
    <w:rsid w:val="00613B02"/>
    <w:rsid w:val="00614008"/>
    <w:rsid w:val="006141C5"/>
    <w:rsid w:val="0061479A"/>
    <w:rsid w:val="00614994"/>
    <w:rsid w:val="00614F40"/>
    <w:rsid w:val="006151D2"/>
    <w:rsid w:val="00615300"/>
    <w:rsid w:val="00615318"/>
    <w:rsid w:val="006153A1"/>
    <w:rsid w:val="00615C1B"/>
    <w:rsid w:val="00616959"/>
    <w:rsid w:val="00616BE3"/>
    <w:rsid w:val="00616D03"/>
    <w:rsid w:val="00616E64"/>
    <w:rsid w:val="00620B97"/>
    <w:rsid w:val="00620FEF"/>
    <w:rsid w:val="0062105C"/>
    <w:rsid w:val="0062140C"/>
    <w:rsid w:val="00621662"/>
    <w:rsid w:val="0062172F"/>
    <w:rsid w:val="00621751"/>
    <w:rsid w:val="0062281D"/>
    <w:rsid w:val="00622DDE"/>
    <w:rsid w:val="00623058"/>
    <w:rsid w:val="00623117"/>
    <w:rsid w:val="006232E1"/>
    <w:rsid w:val="006234A6"/>
    <w:rsid w:val="00623B95"/>
    <w:rsid w:val="00623D56"/>
    <w:rsid w:val="00624065"/>
    <w:rsid w:val="00624293"/>
    <w:rsid w:val="00624BA5"/>
    <w:rsid w:val="00624C97"/>
    <w:rsid w:val="00624D23"/>
    <w:rsid w:val="006252E1"/>
    <w:rsid w:val="006254B7"/>
    <w:rsid w:val="00625A2F"/>
    <w:rsid w:val="006260E6"/>
    <w:rsid w:val="00626130"/>
    <w:rsid w:val="006261B8"/>
    <w:rsid w:val="00626339"/>
    <w:rsid w:val="00626579"/>
    <w:rsid w:val="00626705"/>
    <w:rsid w:val="00626C35"/>
    <w:rsid w:val="006274A6"/>
    <w:rsid w:val="00627527"/>
    <w:rsid w:val="0062798D"/>
    <w:rsid w:val="00627C72"/>
    <w:rsid w:val="00627DB8"/>
    <w:rsid w:val="00630001"/>
    <w:rsid w:val="006304BA"/>
    <w:rsid w:val="00630D0D"/>
    <w:rsid w:val="00630D13"/>
    <w:rsid w:val="00630EA3"/>
    <w:rsid w:val="00630FD2"/>
    <w:rsid w:val="0063110C"/>
    <w:rsid w:val="00631183"/>
    <w:rsid w:val="006311B3"/>
    <w:rsid w:val="006311E3"/>
    <w:rsid w:val="00631957"/>
    <w:rsid w:val="00631AA5"/>
    <w:rsid w:val="00632043"/>
    <w:rsid w:val="006324B3"/>
    <w:rsid w:val="0063284C"/>
    <w:rsid w:val="00632BD0"/>
    <w:rsid w:val="00632C68"/>
    <w:rsid w:val="00632E52"/>
    <w:rsid w:val="00632EC8"/>
    <w:rsid w:val="00633297"/>
    <w:rsid w:val="00633697"/>
    <w:rsid w:val="00634115"/>
    <w:rsid w:val="00634BF5"/>
    <w:rsid w:val="00634EEA"/>
    <w:rsid w:val="00635793"/>
    <w:rsid w:val="00635842"/>
    <w:rsid w:val="00635A6D"/>
    <w:rsid w:val="006362D2"/>
    <w:rsid w:val="0063632B"/>
    <w:rsid w:val="00636398"/>
    <w:rsid w:val="0063672F"/>
    <w:rsid w:val="006367D3"/>
    <w:rsid w:val="006368D3"/>
    <w:rsid w:val="006369E9"/>
    <w:rsid w:val="006377EC"/>
    <w:rsid w:val="00637DBE"/>
    <w:rsid w:val="00640060"/>
    <w:rsid w:val="00640618"/>
    <w:rsid w:val="006409CB"/>
    <w:rsid w:val="00640E32"/>
    <w:rsid w:val="00640F0A"/>
    <w:rsid w:val="0064133F"/>
    <w:rsid w:val="0064151F"/>
    <w:rsid w:val="00641533"/>
    <w:rsid w:val="006415B3"/>
    <w:rsid w:val="00641A63"/>
    <w:rsid w:val="00641FE3"/>
    <w:rsid w:val="0064208D"/>
    <w:rsid w:val="00642227"/>
    <w:rsid w:val="006424FC"/>
    <w:rsid w:val="00642735"/>
    <w:rsid w:val="006427F0"/>
    <w:rsid w:val="00642840"/>
    <w:rsid w:val="006429EE"/>
    <w:rsid w:val="00642A5F"/>
    <w:rsid w:val="00643314"/>
    <w:rsid w:val="0064333C"/>
    <w:rsid w:val="006433CB"/>
    <w:rsid w:val="00643475"/>
    <w:rsid w:val="0064396A"/>
    <w:rsid w:val="006439CE"/>
    <w:rsid w:val="00643AD5"/>
    <w:rsid w:val="00643CC6"/>
    <w:rsid w:val="00644123"/>
    <w:rsid w:val="00644F5A"/>
    <w:rsid w:val="00645193"/>
    <w:rsid w:val="00645482"/>
    <w:rsid w:val="006459BB"/>
    <w:rsid w:val="00645A17"/>
    <w:rsid w:val="00645C2B"/>
    <w:rsid w:val="00645CDD"/>
    <w:rsid w:val="00645D49"/>
    <w:rsid w:val="0064624E"/>
    <w:rsid w:val="0064647E"/>
    <w:rsid w:val="006466F9"/>
    <w:rsid w:val="00646703"/>
    <w:rsid w:val="00646E7E"/>
    <w:rsid w:val="00647070"/>
    <w:rsid w:val="0064717F"/>
    <w:rsid w:val="00647379"/>
    <w:rsid w:val="00647435"/>
    <w:rsid w:val="006477F5"/>
    <w:rsid w:val="00650AB9"/>
    <w:rsid w:val="00650E83"/>
    <w:rsid w:val="00650EA2"/>
    <w:rsid w:val="00650EA9"/>
    <w:rsid w:val="0065127D"/>
    <w:rsid w:val="0065134F"/>
    <w:rsid w:val="0065157B"/>
    <w:rsid w:val="0065183D"/>
    <w:rsid w:val="006518FF"/>
    <w:rsid w:val="00651C82"/>
    <w:rsid w:val="00651FB6"/>
    <w:rsid w:val="00652607"/>
    <w:rsid w:val="006527FF"/>
    <w:rsid w:val="00652807"/>
    <w:rsid w:val="00652CED"/>
    <w:rsid w:val="00652E1E"/>
    <w:rsid w:val="00653266"/>
    <w:rsid w:val="00653294"/>
    <w:rsid w:val="006533E6"/>
    <w:rsid w:val="006538FC"/>
    <w:rsid w:val="00653AED"/>
    <w:rsid w:val="00653BAE"/>
    <w:rsid w:val="00653E2C"/>
    <w:rsid w:val="00653FB4"/>
    <w:rsid w:val="0065424A"/>
    <w:rsid w:val="006542CC"/>
    <w:rsid w:val="00654FF2"/>
    <w:rsid w:val="006553EE"/>
    <w:rsid w:val="00655733"/>
    <w:rsid w:val="00655913"/>
    <w:rsid w:val="00655ACD"/>
    <w:rsid w:val="00655AFD"/>
    <w:rsid w:val="00655CAD"/>
    <w:rsid w:val="00655CF7"/>
    <w:rsid w:val="006561C8"/>
    <w:rsid w:val="00656776"/>
    <w:rsid w:val="00656A92"/>
    <w:rsid w:val="00656CFD"/>
    <w:rsid w:val="00656DDE"/>
    <w:rsid w:val="00656DF3"/>
    <w:rsid w:val="0065759E"/>
    <w:rsid w:val="0065782C"/>
    <w:rsid w:val="0066006B"/>
    <w:rsid w:val="0066011D"/>
    <w:rsid w:val="0066058A"/>
    <w:rsid w:val="006607C0"/>
    <w:rsid w:val="0066080B"/>
    <w:rsid w:val="00660927"/>
    <w:rsid w:val="006613A6"/>
    <w:rsid w:val="00661C79"/>
    <w:rsid w:val="00661D79"/>
    <w:rsid w:val="006622AD"/>
    <w:rsid w:val="0066265E"/>
    <w:rsid w:val="006628F2"/>
    <w:rsid w:val="00662919"/>
    <w:rsid w:val="006629E3"/>
    <w:rsid w:val="00662E87"/>
    <w:rsid w:val="006634B9"/>
    <w:rsid w:val="006634E6"/>
    <w:rsid w:val="006635AD"/>
    <w:rsid w:val="0066393C"/>
    <w:rsid w:val="006639FE"/>
    <w:rsid w:val="00663AEB"/>
    <w:rsid w:val="006643AB"/>
    <w:rsid w:val="00664C13"/>
    <w:rsid w:val="00664E1D"/>
    <w:rsid w:val="00665106"/>
    <w:rsid w:val="006651E3"/>
    <w:rsid w:val="006655EE"/>
    <w:rsid w:val="006658C3"/>
    <w:rsid w:val="00665AAD"/>
    <w:rsid w:val="00666031"/>
    <w:rsid w:val="00666D4A"/>
    <w:rsid w:val="006671D9"/>
    <w:rsid w:val="00667347"/>
    <w:rsid w:val="006673A7"/>
    <w:rsid w:val="00667C06"/>
    <w:rsid w:val="00667EE7"/>
    <w:rsid w:val="00670922"/>
    <w:rsid w:val="00670B1B"/>
    <w:rsid w:val="00670BE1"/>
    <w:rsid w:val="00670E64"/>
    <w:rsid w:val="0067129B"/>
    <w:rsid w:val="006713FA"/>
    <w:rsid w:val="00671C7D"/>
    <w:rsid w:val="00671DC9"/>
    <w:rsid w:val="00671E18"/>
    <w:rsid w:val="00671E79"/>
    <w:rsid w:val="00672041"/>
    <w:rsid w:val="0067213E"/>
    <w:rsid w:val="0067218F"/>
    <w:rsid w:val="00672867"/>
    <w:rsid w:val="00672DB7"/>
    <w:rsid w:val="0067338D"/>
    <w:rsid w:val="00673784"/>
    <w:rsid w:val="00673B0F"/>
    <w:rsid w:val="006741F2"/>
    <w:rsid w:val="0067421C"/>
    <w:rsid w:val="00674242"/>
    <w:rsid w:val="00674864"/>
    <w:rsid w:val="00674914"/>
    <w:rsid w:val="00674CC3"/>
    <w:rsid w:val="00674F8F"/>
    <w:rsid w:val="0067529A"/>
    <w:rsid w:val="0067550D"/>
    <w:rsid w:val="0067586E"/>
    <w:rsid w:val="00675C72"/>
    <w:rsid w:val="00675C8F"/>
    <w:rsid w:val="00675ED5"/>
    <w:rsid w:val="00675EEC"/>
    <w:rsid w:val="006768BC"/>
    <w:rsid w:val="00676C35"/>
    <w:rsid w:val="00676D1A"/>
    <w:rsid w:val="00676E08"/>
    <w:rsid w:val="006770A9"/>
    <w:rsid w:val="006771F9"/>
    <w:rsid w:val="006776D7"/>
    <w:rsid w:val="006778A1"/>
    <w:rsid w:val="00680506"/>
    <w:rsid w:val="006809BE"/>
    <w:rsid w:val="00680F3B"/>
    <w:rsid w:val="00680FB1"/>
    <w:rsid w:val="00681003"/>
    <w:rsid w:val="00681153"/>
    <w:rsid w:val="006812CA"/>
    <w:rsid w:val="00681324"/>
    <w:rsid w:val="006813FA"/>
    <w:rsid w:val="0068162E"/>
    <w:rsid w:val="006817C9"/>
    <w:rsid w:val="00681964"/>
    <w:rsid w:val="00681B7B"/>
    <w:rsid w:val="00681D4E"/>
    <w:rsid w:val="00682115"/>
    <w:rsid w:val="00682130"/>
    <w:rsid w:val="006824B9"/>
    <w:rsid w:val="00682919"/>
    <w:rsid w:val="00682C80"/>
    <w:rsid w:val="00682CDE"/>
    <w:rsid w:val="006830A2"/>
    <w:rsid w:val="00683A3B"/>
    <w:rsid w:val="00683AA9"/>
    <w:rsid w:val="006840CF"/>
    <w:rsid w:val="00684179"/>
    <w:rsid w:val="006845B5"/>
    <w:rsid w:val="00684721"/>
    <w:rsid w:val="006848C6"/>
    <w:rsid w:val="00684C61"/>
    <w:rsid w:val="00684D06"/>
    <w:rsid w:val="00684DE2"/>
    <w:rsid w:val="00685569"/>
    <w:rsid w:val="00685EAF"/>
    <w:rsid w:val="00685F6F"/>
    <w:rsid w:val="0068608B"/>
    <w:rsid w:val="00686161"/>
    <w:rsid w:val="006867A6"/>
    <w:rsid w:val="00686868"/>
    <w:rsid w:val="006868CB"/>
    <w:rsid w:val="00686917"/>
    <w:rsid w:val="00686A87"/>
    <w:rsid w:val="006874C8"/>
    <w:rsid w:val="006876D5"/>
    <w:rsid w:val="00687720"/>
    <w:rsid w:val="006878B5"/>
    <w:rsid w:val="006878E0"/>
    <w:rsid w:val="00687AF4"/>
    <w:rsid w:val="00687BAF"/>
    <w:rsid w:val="00690294"/>
    <w:rsid w:val="006906DB"/>
    <w:rsid w:val="006906FF"/>
    <w:rsid w:val="00690B8E"/>
    <w:rsid w:val="00691244"/>
    <w:rsid w:val="00691A2E"/>
    <w:rsid w:val="00692155"/>
    <w:rsid w:val="006921F6"/>
    <w:rsid w:val="0069292D"/>
    <w:rsid w:val="006929B2"/>
    <w:rsid w:val="00692A2A"/>
    <w:rsid w:val="00692C29"/>
    <w:rsid w:val="00692E40"/>
    <w:rsid w:val="00692F04"/>
    <w:rsid w:val="006931AC"/>
    <w:rsid w:val="00694160"/>
    <w:rsid w:val="0069443C"/>
    <w:rsid w:val="006946C6"/>
    <w:rsid w:val="00694727"/>
    <w:rsid w:val="00694C87"/>
    <w:rsid w:val="00695123"/>
    <w:rsid w:val="006951F1"/>
    <w:rsid w:val="0069594C"/>
    <w:rsid w:val="00695977"/>
    <w:rsid w:val="00695A30"/>
    <w:rsid w:val="00695C71"/>
    <w:rsid w:val="00695FC2"/>
    <w:rsid w:val="006962FB"/>
    <w:rsid w:val="006965A5"/>
    <w:rsid w:val="00696949"/>
    <w:rsid w:val="006969A8"/>
    <w:rsid w:val="00697052"/>
    <w:rsid w:val="00697393"/>
    <w:rsid w:val="00697530"/>
    <w:rsid w:val="00697634"/>
    <w:rsid w:val="006976D5"/>
    <w:rsid w:val="00697758"/>
    <w:rsid w:val="006978A8"/>
    <w:rsid w:val="00697D12"/>
    <w:rsid w:val="00697F2A"/>
    <w:rsid w:val="006A018B"/>
    <w:rsid w:val="006A0588"/>
    <w:rsid w:val="006A06B2"/>
    <w:rsid w:val="006A0711"/>
    <w:rsid w:val="006A0E56"/>
    <w:rsid w:val="006A0ECE"/>
    <w:rsid w:val="006A1080"/>
    <w:rsid w:val="006A10D2"/>
    <w:rsid w:val="006A160A"/>
    <w:rsid w:val="006A1AE0"/>
    <w:rsid w:val="006A21EA"/>
    <w:rsid w:val="006A272E"/>
    <w:rsid w:val="006A2F5F"/>
    <w:rsid w:val="006A325E"/>
    <w:rsid w:val="006A3341"/>
    <w:rsid w:val="006A3EF0"/>
    <w:rsid w:val="006A4025"/>
    <w:rsid w:val="006A46FB"/>
    <w:rsid w:val="006A4B2B"/>
    <w:rsid w:val="006A4E45"/>
    <w:rsid w:val="006A52D5"/>
    <w:rsid w:val="006A5382"/>
    <w:rsid w:val="006A5629"/>
    <w:rsid w:val="006A586C"/>
    <w:rsid w:val="006A5DF2"/>
    <w:rsid w:val="006A5E09"/>
    <w:rsid w:val="006A5E28"/>
    <w:rsid w:val="006A613C"/>
    <w:rsid w:val="006A654F"/>
    <w:rsid w:val="006A6555"/>
    <w:rsid w:val="006A6789"/>
    <w:rsid w:val="006A697B"/>
    <w:rsid w:val="006A6E8E"/>
    <w:rsid w:val="006A6F6A"/>
    <w:rsid w:val="006A7123"/>
    <w:rsid w:val="006A7199"/>
    <w:rsid w:val="006A78F3"/>
    <w:rsid w:val="006A7AFF"/>
    <w:rsid w:val="006A7E3F"/>
    <w:rsid w:val="006B040B"/>
    <w:rsid w:val="006B077A"/>
    <w:rsid w:val="006B090A"/>
    <w:rsid w:val="006B0953"/>
    <w:rsid w:val="006B0E03"/>
    <w:rsid w:val="006B0EC6"/>
    <w:rsid w:val="006B107D"/>
    <w:rsid w:val="006B1161"/>
    <w:rsid w:val="006B117D"/>
    <w:rsid w:val="006B1816"/>
    <w:rsid w:val="006B2099"/>
    <w:rsid w:val="006B21B9"/>
    <w:rsid w:val="006B2283"/>
    <w:rsid w:val="006B27EC"/>
    <w:rsid w:val="006B2994"/>
    <w:rsid w:val="006B2A51"/>
    <w:rsid w:val="006B2EEB"/>
    <w:rsid w:val="006B367C"/>
    <w:rsid w:val="006B3930"/>
    <w:rsid w:val="006B3DBE"/>
    <w:rsid w:val="006B424C"/>
    <w:rsid w:val="006B4329"/>
    <w:rsid w:val="006B49CD"/>
    <w:rsid w:val="006B4B55"/>
    <w:rsid w:val="006B50CF"/>
    <w:rsid w:val="006B528F"/>
    <w:rsid w:val="006B56C6"/>
    <w:rsid w:val="006B5AA5"/>
    <w:rsid w:val="006B621F"/>
    <w:rsid w:val="006B695A"/>
    <w:rsid w:val="006B7072"/>
    <w:rsid w:val="006B70C9"/>
    <w:rsid w:val="006B7277"/>
    <w:rsid w:val="006B7E17"/>
    <w:rsid w:val="006B7F40"/>
    <w:rsid w:val="006C0267"/>
    <w:rsid w:val="006C03B8"/>
    <w:rsid w:val="006C04A1"/>
    <w:rsid w:val="006C0588"/>
    <w:rsid w:val="006C09F3"/>
    <w:rsid w:val="006C12E1"/>
    <w:rsid w:val="006C133C"/>
    <w:rsid w:val="006C140B"/>
    <w:rsid w:val="006C15F2"/>
    <w:rsid w:val="006C16BF"/>
    <w:rsid w:val="006C17BF"/>
    <w:rsid w:val="006C1B0B"/>
    <w:rsid w:val="006C1E3C"/>
    <w:rsid w:val="006C29D7"/>
    <w:rsid w:val="006C2D02"/>
    <w:rsid w:val="006C2E99"/>
    <w:rsid w:val="006C2FBE"/>
    <w:rsid w:val="006C32F5"/>
    <w:rsid w:val="006C36B3"/>
    <w:rsid w:val="006C385B"/>
    <w:rsid w:val="006C3887"/>
    <w:rsid w:val="006C3BFD"/>
    <w:rsid w:val="006C405C"/>
    <w:rsid w:val="006C4BBA"/>
    <w:rsid w:val="006C4E5C"/>
    <w:rsid w:val="006C5022"/>
    <w:rsid w:val="006C53A5"/>
    <w:rsid w:val="006C545C"/>
    <w:rsid w:val="006C54D5"/>
    <w:rsid w:val="006C5650"/>
    <w:rsid w:val="006C58DF"/>
    <w:rsid w:val="006C59FF"/>
    <w:rsid w:val="006C5A6A"/>
    <w:rsid w:val="006C5B25"/>
    <w:rsid w:val="006C5D25"/>
    <w:rsid w:val="006C5EC9"/>
    <w:rsid w:val="006C6059"/>
    <w:rsid w:val="006C65D0"/>
    <w:rsid w:val="006C69DB"/>
    <w:rsid w:val="006C7522"/>
    <w:rsid w:val="006C7576"/>
    <w:rsid w:val="006D07F1"/>
    <w:rsid w:val="006D0AF4"/>
    <w:rsid w:val="006D0D2E"/>
    <w:rsid w:val="006D0EF3"/>
    <w:rsid w:val="006D11D7"/>
    <w:rsid w:val="006D139D"/>
    <w:rsid w:val="006D1544"/>
    <w:rsid w:val="006D22F5"/>
    <w:rsid w:val="006D24CD"/>
    <w:rsid w:val="006D269B"/>
    <w:rsid w:val="006D302E"/>
    <w:rsid w:val="006D305F"/>
    <w:rsid w:val="006D351A"/>
    <w:rsid w:val="006D44A2"/>
    <w:rsid w:val="006D47CF"/>
    <w:rsid w:val="006D4C5B"/>
    <w:rsid w:val="006D4D7A"/>
    <w:rsid w:val="006D56BD"/>
    <w:rsid w:val="006D58B0"/>
    <w:rsid w:val="006D5CE4"/>
    <w:rsid w:val="006D5FB2"/>
    <w:rsid w:val="006D6046"/>
    <w:rsid w:val="006D6645"/>
    <w:rsid w:val="006D6F08"/>
    <w:rsid w:val="006D74BE"/>
    <w:rsid w:val="006D79AB"/>
    <w:rsid w:val="006D7DA7"/>
    <w:rsid w:val="006E0100"/>
    <w:rsid w:val="006E01D7"/>
    <w:rsid w:val="006E062C"/>
    <w:rsid w:val="006E092E"/>
    <w:rsid w:val="006E1523"/>
    <w:rsid w:val="006E1CF6"/>
    <w:rsid w:val="006E258F"/>
    <w:rsid w:val="006E28B7"/>
    <w:rsid w:val="006E2B61"/>
    <w:rsid w:val="006E2B92"/>
    <w:rsid w:val="006E2D2C"/>
    <w:rsid w:val="006E3310"/>
    <w:rsid w:val="006E3367"/>
    <w:rsid w:val="006E350F"/>
    <w:rsid w:val="006E35F2"/>
    <w:rsid w:val="006E3DA9"/>
    <w:rsid w:val="006E3EA0"/>
    <w:rsid w:val="006E432A"/>
    <w:rsid w:val="006E44D2"/>
    <w:rsid w:val="006E44D5"/>
    <w:rsid w:val="006E456A"/>
    <w:rsid w:val="006E4677"/>
    <w:rsid w:val="006E46A8"/>
    <w:rsid w:val="006E4A5A"/>
    <w:rsid w:val="006E4BBD"/>
    <w:rsid w:val="006E4E39"/>
    <w:rsid w:val="006E4E84"/>
    <w:rsid w:val="006E4F2C"/>
    <w:rsid w:val="006E545B"/>
    <w:rsid w:val="006E565E"/>
    <w:rsid w:val="006E5A6E"/>
    <w:rsid w:val="006E5DD3"/>
    <w:rsid w:val="006E6AC3"/>
    <w:rsid w:val="006E6DFE"/>
    <w:rsid w:val="006E6E5E"/>
    <w:rsid w:val="006E6FAC"/>
    <w:rsid w:val="006E786C"/>
    <w:rsid w:val="006E7D3B"/>
    <w:rsid w:val="006F028F"/>
    <w:rsid w:val="006F03CD"/>
    <w:rsid w:val="006F04FA"/>
    <w:rsid w:val="006F09C2"/>
    <w:rsid w:val="006F0AC8"/>
    <w:rsid w:val="006F0CF9"/>
    <w:rsid w:val="006F0D29"/>
    <w:rsid w:val="006F0E91"/>
    <w:rsid w:val="006F1239"/>
    <w:rsid w:val="006F1507"/>
    <w:rsid w:val="006F1B70"/>
    <w:rsid w:val="006F205E"/>
    <w:rsid w:val="006F2504"/>
    <w:rsid w:val="006F25AE"/>
    <w:rsid w:val="006F2D4D"/>
    <w:rsid w:val="006F341D"/>
    <w:rsid w:val="006F3B3A"/>
    <w:rsid w:val="006F3D9B"/>
    <w:rsid w:val="006F43CD"/>
    <w:rsid w:val="006F46CB"/>
    <w:rsid w:val="006F487D"/>
    <w:rsid w:val="006F4B10"/>
    <w:rsid w:val="006F4DF8"/>
    <w:rsid w:val="006F4FB3"/>
    <w:rsid w:val="006F518F"/>
    <w:rsid w:val="006F566E"/>
    <w:rsid w:val="006F58D4"/>
    <w:rsid w:val="006F5B83"/>
    <w:rsid w:val="006F5C9A"/>
    <w:rsid w:val="006F5C9C"/>
    <w:rsid w:val="006F5CAA"/>
    <w:rsid w:val="006F5E69"/>
    <w:rsid w:val="006F6302"/>
    <w:rsid w:val="006F65ED"/>
    <w:rsid w:val="006F6734"/>
    <w:rsid w:val="006F6B59"/>
    <w:rsid w:val="006F70EC"/>
    <w:rsid w:val="006F71DC"/>
    <w:rsid w:val="006F775F"/>
    <w:rsid w:val="006F796C"/>
    <w:rsid w:val="006F7B5A"/>
    <w:rsid w:val="006F7BC8"/>
    <w:rsid w:val="00700142"/>
    <w:rsid w:val="00700998"/>
    <w:rsid w:val="00700AC8"/>
    <w:rsid w:val="00701012"/>
    <w:rsid w:val="007013F1"/>
    <w:rsid w:val="00701A05"/>
    <w:rsid w:val="00701CC8"/>
    <w:rsid w:val="00702402"/>
    <w:rsid w:val="00702760"/>
    <w:rsid w:val="007028CD"/>
    <w:rsid w:val="00703123"/>
    <w:rsid w:val="00703145"/>
    <w:rsid w:val="007033A5"/>
    <w:rsid w:val="0070346E"/>
    <w:rsid w:val="00703660"/>
    <w:rsid w:val="00703F32"/>
    <w:rsid w:val="00704585"/>
    <w:rsid w:val="00704647"/>
    <w:rsid w:val="00704736"/>
    <w:rsid w:val="00704953"/>
    <w:rsid w:val="00704EDB"/>
    <w:rsid w:val="00704F58"/>
    <w:rsid w:val="00705BC2"/>
    <w:rsid w:val="00705F8A"/>
    <w:rsid w:val="007060A9"/>
    <w:rsid w:val="00706101"/>
    <w:rsid w:val="0070666D"/>
    <w:rsid w:val="0070686B"/>
    <w:rsid w:val="00706B8A"/>
    <w:rsid w:val="00706C9A"/>
    <w:rsid w:val="00706DAD"/>
    <w:rsid w:val="00706DF5"/>
    <w:rsid w:val="00706EC0"/>
    <w:rsid w:val="00706EFC"/>
    <w:rsid w:val="00706FAA"/>
    <w:rsid w:val="00707350"/>
    <w:rsid w:val="0070766F"/>
    <w:rsid w:val="007076EA"/>
    <w:rsid w:val="007079B4"/>
    <w:rsid w:val="00707ADF"/>
    <w:rsid w:val="00707D61"/>
    <w:rsid w:val="007104E3"/>
    <w:rsid w:val="00710EB0"/>
    <w:rsid w:val="007118CA"/>
    <w:rsid w:val="00711D31"/>
    <w:rsid w:val="007121D3"/>
    <w:rsid w:val="00712287"/>
    <w:rsid w:val="00712410"/>
    <w:rsid w:val="0071247E"/>
    <w:rsid w:val="0071259B"/>
    <w:rsid w:val="00712772"/>
    <w:rsid w:val="00712843"/>
    <w:rsid w:val="00713114"/>
    <w:rsid w:val="0071351A"/>
    <w:rsid w:val="00713CF5"/>
    <w:rsid w:val="00713D53"/>
    <w:rsid w:val="007140A8"/>
    <w:rsid w:val="00714750"/>
    <w:rsid w:val="007147E9"/>
    <w:rsid w:val="00714877"/>
    <w:rsid w:val="007148D3"/>
    <w:rsid w:val="00715234"/>
    <w:rsid w:val="00715372"/>
    <w:rsid w:val="0071551B"/>
    <w:rsid w:val="00715638"/>
    <w:rsid w:val="00715A32"/>
    <w:rsid w:val="00715B9A"/>
    <w:rsid w:val="00715F84"/>
    <w:rsid w:val="0071600C"/>
    <w:rsid w:val="007161DA"/>
    <w:rsid w:val="007163B5"/>
    <w:rsid w:val="00716ACE"/>
    <w:rsid w:val="00717166"/>
    <w:rsid w:val="00717413"/>
    <w:rsid w:val="00717CD8"/>
    <w:rsid w:val="00717D0A"/>
    <w:rsid w:val="007202E0"/>
    <w:rsid w:val="00720669"/>
    <w:rsid w:val="007208F7"/>
    <w:rsid w:val="00720CB6"/>
    <w:rsid w:val="007211FD"/>
    <w:rsid w:val="0072195E"/>
    <w:rsid w:val="00721E95"/>
    <w:rsid w:val="00721FEC"/>
    <w:rsid w:val="00722169"/>
    <w:rsid w:val="007227FA"/>
    <w:rsid w:val="007228EC"/>
    <w:rsid w:val="00722977"/>
    <w:rsid w:val="00722D46"/>
    <w:rsid w:val="00723001"/>
    <w:rsid w:val="00723129"/>
    <w:rsid w:val="007245A0"/>
    <w:rsid w:val="00724649"/>
    <w:rsid w:val="00724AE1"/>
    <w:rsid w:val="00724CAE"/>
    <w:rsid w:val="00724FC1"/>
    <w:rsid w:val="00725161"/>
    <w:rsid w:val="00725300"/>
    <w:rsid w:val="007256CD"/>
    <w:rsid w:val="00725B07"/>
    <w:rsid w:val="00726DE5"/>
    <w:rsid w:val="00726EA6"/>
    <w:rsid w:val="00726F31"/>
    <w:rsid w:val="00727208"/>
    <w:rsid w:val="00727299"/>
    <w:rsid w:val="00727680"/>
    <w:rsid w:val="00727D2C"/>
    <w:rsid w:val="007301D1"/>
    <w:rsid w:val="0073054C"/>
    <w:rsid w:val="00730604"/>
    <w:rsid w:val="007307C5"/>
    <w:rsid w:val="00730A44"/>
    <w:rsid w:val="00730C7D"/>
    <w:rsid w:val="00731066"/>
    <w:rsid w:val="00731631"/>
    <w:rsid w:val="0073187F"/>
    <w:rsid w:val="0073190B"/>
    <w:rsid w:val="00731A6F"/>
    <w:rsid w:val="00731F6D"/>
    <w:rsid w:val="007324B5"/>
    <w:rsid w:val="007326DE"/>
    <w:rsid w:val="00732887"/>
    <w:rsid w:val="00733042"/>
    <w:rsid w:val="00733521"/>
    <w:rsid w:val="00733553"/>
    <w:rsid w:val="00733911"/>
    <w:rsid w:val="007342C6"/>
    <w:rsid w:val="007348B1"/>
    <w:rsid w:val="00734E42"/>
    <w:rsid w:val="00734FCD"/>
    <w:rsid w:val="0073580E"/>
    <w:rsid w:val="007358C2"/>
    <w:rsid w:val="00735FA5"/>
    <w:rsid w:val="00736143"/>
    <w:rsid w:val="007362A6"/>
    <w:rsid w:val="007362DB"/>
    <w:rsid w:val="00736AA2"/>
    <w:rsid w:val="00736D7D"/>
    <w:rsid w:val="007374F9"/>
    <w:rsid w:val="00737564"/>
    <w:rsid w:val="007375AE"/>
    <w:rsid w:val="007375BB"/>
    <w:rsid w:val="00737AD1"/>
    <w:rsid w:val="00737F10"/>
    <w:rsid w:val="00740050"/>
    <w:rsid w:val="00740307"/>
    <w:rsid w:val="0074063A"/>
    <w:rsid w:val="00740E58"/>
    <w:rsid w:val="007412BA"/>
    <w:rsid w:val="00741368"/>
    <w:rsid w:val="007427AE"/>
    <w:rsid w:val="00742C31"/>
    <w:rsid w:val="00742C3D"/>
    <w:rsid w:val="00742C74"/>
    <w:rsid w:val="007430DC"/>
    <w:rsid w:val="007431A9"/>
    <w:rsid w:val="0074351B"/>
    <w:rsid w:val="00743761"/>
    <w:rsid w:val="00743A91"/>
    <w:rsid w:val="00743B80"/>
    <w:rsid w:val="00744207"/>
    <w:rsid w:val="007445A0"/>
    <w:rsid w:val="007451E7"/>
    <w:rsid w:val="0074524B"/>
    <w:rsid w:val="0074545D"/>
    <w:rsid w:val="007454D6"/>
    <w:rsid w:val="00745DD0"/>
    <w:rsid w:val="00746522"/>
    <w:rsid w:val="00746608"/>
    <w:rsid w:val="00746902"/>
    <w:rsid w:val="00746CE2"/>
    <w:rsid w:val="00746DE6"/>
    <w:rsid w:val="00746EAC"/>
    <w:rsid w:val="007471D5"/>
    <w:rsid w:val="007474A3"/>
    <w:rsid w:val="00747D8B"/>
    <w:rsid w:val="00747E40"/>
    <w:rsid w:val="00747E62"/>
    <w:rsid w:val="00751228"/>
    <w:rsid w:val="00751B00"/>
    <w:rsid w:val="00752C50"/>
    <w:rsid w:val="0075324D"/>
    <w:rsid w:val="007533C5"/>
    <w:rsid w:val="007540AD"/>
    <w:rsid w:val="00754201"/>
    <w:rsid w:val="007542B5"/>
    <w:rsid w:val="007543CB"/>
    <w:rsid w:val="00754E77"/>
    <w:rsid w:val="00755EC7"/>
    <w:rsid w:val="007565C6"/>
    <w:rsid w:val="00756F2A"/>
    <w:rsid w:val="007571E1"/>
    <w:rsid w:val="007575D7"/>
    <w:rsid w:val="007578AE"/>
    <w:rsid w:val="00757DAE"/>
    <w:rsid w:val="00757F5E"/>
    <w:rsid w:val="007602E4"/>
    <w:rsid w:val="007604B2"/>
    <w:rsid w:val="00760AE5"/>
    <w:rsid w:val="00760C05"/>
    <w:rsid w:val="0076179D"/>
    <w:rsid w:val="00761966"/>
    <w:rsid w:val="00761994"/>
    <w:rsid w:val="007619D7"/>
    <w:rsid w:val="00761C8C"/>
    <w:rsid w:val="007623FB"/>
    <w:rsid w:val="0076264C"/>
    <w:rsid w:val="00762D48"/>
    <w:rsid w:val="0076319A"/>
    <w:rsid w:val="00763A58"/>
    <w:rsid w:val="00763B30"/>
    <w:rsid w:val="00764213"/>
    <w:rsid w:val="007644B1"/>
    <w:rsid w:val="00764724"/>
    <w:rsid w:val="00764AF3"/>
    <w:rsid w:val="00764BD6"/>
    <w:rsid w:val="00764C8F"/>
    <w:rsid w:val="007651FB"/>
    <w:rsid w:val="00765281"/>
    <w:rsid w:val="0076596E"/>
    <w:rsid w:val="00765E54"/>
    <w:rsid w:val="00765EAF"/>
    <w:rsid w:val="00766BAD"/>
    <w:rsid w:val="0076771E"/>
    <w:rsid w:val="00767740"/>
    <w:rsid w:val="00770099"/>
    <w:rsid w:val="00770226"/>
    <w:rsid w:val="00770BB4"/>
    <w:rsid w:val="0077112D"/>
    <w:rsid w:val="00771706"/>
    <w:rsid w:val="00771AA0"/>
    <w:rsid w:val="0077213F"/>
    <w:rsid w:val="007729E5"/>
    <w:rsid w:val="007729F8"/>
    <w:rsid w:val="00772C20"/>
    <w:rsid w:val="00772F58"/>
    <w:rsid w:val="007731AF"/>
    <w:rsid w:val="007731FC"/>
    <w:rsid w:val="00773B98"/>
    <w:rsid w:val="00773FB6"/>
    <w:rsid w:val="00774053"/>
    <w:rsid w:val="007742A3"/>
    <w:rsid w:val="00774CC1"/>
    <w:rsid w:val="00774F23"/>
    <w:rsid w:val="007750D5"/>
    <w:rsid w:val="00775323"/>
    <w:rsid w:val="007755F2"/>
    <w:rsid w:val="007756F8"/>
    <w:rsid w:val="00775856"/>
    <w:rsid w:val="007758EB"/>
    <w:rsid w:val="00776712"/>
    <w:rsid w:val="00776971"/>
    <w:rsid w:val="00776B09"/>
    <w:rsid w:val="00776BF0"/>
    <w:rsid w:val="00777A21"/>
    <w:rsid w:val="00780083"/>
    <w:rsid w:val="007801CE"/>
    <w:rsid w:val="007808CF"/>
    <w:rsid w:val="007812F3"/>
    <w:rsid w:val="007814E8"/>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117"/>
    <w:rsid w:val="00785159"/>
    <w:rsid w:val="0078527A"/>
    <w:rsid w:val="00785490"/>
    <w:rsid w:val="00785588"/>
    <w:rsid w:val="0078563C"/>
    <w:rsid w:val="00785863"/>
    <w:rsid w:val="00785889"/>
    <w:rsid w:val="00785A15"/>
    <w:rsid w:val="00785D29"/>
    <w:rsid w:val="007866D5"/>
    <w:rsid w:val="00786A72"/>
    <w:rsid w:val="00786B46"/>
    <w:rsid w:val="00786C41"/>
    <w:rsid w:val="00786E64"/>
    <w:rsid w:val="00786ECC"/>
    <w:rsid w:val="00787263"/>
    <w:rsid w:val="00787349"/>
    <w:rsid w:val="00787850"/>
    <w:rsid w:val="00787A9A"/>
    <w:rsid w:val="00787E45"/>
    <w:rsid w:val="00790D34"/>
    <w:rsid w:val="00791568"/>
    <w:rsid w:val="00791A2B"/>
    <w:rsid w:val="00791F52"/>
    <w:rsid w:val="007925EA"/>
    <w:rsid w:val="00792975"/>
    <w:rsid w:val="007929C8"/>
    <w:rsid w:val="00792FBB"/>
    <w:rsid w:val="00793339"/>
    <w:rsid w:val="0079357F"/>
    <w:rsid w:val="00793585"/>
    <w:rsid w:val="00793CD8"/>
    <w:rsid w:val="00794251"/>
    <w:rsid w:val="00794596"/>
    <w:rsid w:val="00794BA7"/>
    <w:rsid w:val="00794C40"/>
    <w:rsid w:val="007950AF"/>
    <w:rsid w:val="007957B1"/>
    <w:rsid w:val="00795C92"/>
    <w:rsid w:val="00795D9E"/>
    <w:rsid w:val="0079631A"/>
    <w:rsid w:val="00796CD8"/>
    <w:rsid w:val="00796E99"/>
    <w:rsid w:val="00797AFF"/>
    <w:rsid w:val="00797D03"/>
    <w:rsid w:val="007A0313"/>
    <w:rsid w:val="007A0A94"/>
    <w:rsid w:val="007A0E6E"/>
    <w:rsid w:val="007A110B"/>
    <w:rsid w:val="007A1CB3"/>
    <w:rsid w:val="007A1E4C"/>
    <w:rsid w:val="007A23F2"/>
    <w:rsid w:val="007A2553"/>
    <w:rsid w:val="007A27AD"/>
    <w:rsid w:val="007A28A2"/>
    <w:rsid w:val="007A306F"/>
    <w:rsid w:val="007A32B0"/>
    <w:rsid w:val="007A34FF"/>
    <w:rsid w:val="007A43A6"/>
    <w:rsid w:val="007A493A"/>
    <w:rsid w:val="007A4B72"/>
    <w:rsid w:val="007A4B73"/>
    <w:rsid w:val="007A4B84"/>
    <w:rsid w:val="007A57A2"/>
    <w:rsid w:val="007A58A6"/>
    <w:rsid w:val="007A5BD0"/>
    <w:rsid w:val="007A5EED"/>
    <w:rsid w:val="007A5FF3"/>
    <w:rsid w:val="007A61D2"/>
    <w:rsid w:val="007A6261"/>
    <w:rsid w:val="007A6495"/>
    <w:rsid w:val="007A64AE"/>
    <w:rsid w:val="007A667C"/>
    <w:rsid w:val="007A6D55"/>
    <w:rsid w:val="007A6F2F"/>
    <w:rsid w:val="007A7053"/>
    <w:rsid w:val="007A76FB"/>
    <w:rsid w:val="007B080A"/>
    <w:rsid w:val="007B094A"/>
    <w:rsid w:val="007B162F"/>
    <w:rsid w:val="007B1A23"/>
    <w:rsid w:val="007B1A8A"/>
    <w:rsid w:val="007B1ACB"/>
    <w:rsid w:val="007B1ADC"/>
    <w:rsid w:val="007B1DDA"/>
    <w:rsid w:val="007B2953"/>
    <w:rsid w:val="007B29DB"/>
    <w:rsid w:val="007B2B15"/>
    <w:rsid w:val="007B2E76"/>
    <w:rsid w:val="007B3448"/>
    <w:rsid w:val="007B35ED"/>
    <w:rsid w:val="007B3D2D"/>
    <w:rsid w:val="007B437F"/>
    <w:rsid w:val="007B45C4"/>
    <w:rsid w:val="007B485F"/>
    <w:rsid w:val="007B4C34"/>
    <w:rsid w:val="007B50AE"/>
    <w:rsid w:val="007B51DF"/>
    <w:rsid w:val="007B5971"/>
    <w:rsid w:val="007B5A1C"/>
    <w:rsid w:val="007B5C47"/>
    <w:rsid w:val="007B5D45"/>
    <w:rsid w:val="007B6B74"/>
    <w:rsid w:val="007B6C82"/>
    <w:rsid w:val="007B71D2"/>
    <w:rsid w:val="007B75C2"/>
    <w:rsid w:val="007B75D5"/>
    <w:rsid w:val="007B777C"/>
    <w:rsid w:val="007B7875"/>
    <w:rsid w:val="007C0476"/>
    <w:rsid w:val="007C05DD"/>
    <w:rsid w:val="007C0F89"/>
    <w:rsid w:val="007C0F8A"/>
    <w:rsid w:val="007C13CB"/>
    <w:rsid w:val="007C1729"/>
    <w:rsid w:val="007C19C1"/>
    <w:rsid w:val="007C2073"/>
    <w:rsid w:val="007C21DD"/>
    <w:rsid w:val="007C22DA"/>
    <w:rsid w:val="007C255A"/>
    <w:rsid w:val="007C28B9"/>
    <w:rsid w:val="007C29B8"/>
    <w:rsid w:val="007C2B96"/>
    <w:rsid w:val="007C2E46"/>
    <w:rsid w:val="007C309C"/>
    <w:rsid w:val="007C30BB"/>
    <w:rsid w:val="007C31D5"/>
    <w:rsid w:val="007C3509"/>
    <w:rsid w:val="007C3B03"/>
    <w:rsid w:val="007C3D18"/>
    <w:rsid w:val="007C3E31"/>
    <w:rsid w:val="007C459E"/>
    <w:rsid w:val="007C4B39"/>
    <w:rsid w:val="007C530F"/>
    <w:rsid w:val="007C580E"/>
    <w:rsid w:val="007C59B2"/>
    <w:rsid w:val="007C5AAA"/>
    <w:rsid w:val="007C5D47"/>
    <w:rsid w:val="007C6009"/>
    <w:rsid w:val="007C60BF"/>
    <w:rsid w:val="007C61AB"/>
    <w:rsid w:val="007C6A07"/>
    <w:rsid w:val="007C7280"/>
    <w:rsid w:val="007C729C"/>
    <w:rsid w:val="007C75A1"/>
    <w:rsid w:val="007C77A5"/>
    <w:rsid w:val="007C78DE"/>
    <w:rsid w:val="007C7BDC"/>
    <w:rsid w:val="007C7E8B"/>
    <w:rsid w:val="007D0217"/>
    <w:rsid w:val="007D04E5"/>
    <w:rsid w:val="007D05DB"/>
    <w:rsid w:val="007D06DB"/>
    <w:rsid w:val="007D08CC"/>
    <w:rsid w:val="007D1E22"/>
    <w:rsid w:val="007D236C"/>
    <w:rsid w:val="007D261C"/>
    <w:rsid w:val="007D28AC"/>
    <w:rsid w:val="007D2C17"/>
    <w:rsid w:val="007D2F17"/>
    <w:rsid w:val="007D3C03"/>
    <w:rsid w:val="007D4508"/>
    <w:rsid w:val="007D454D"/>
    <w:rsid w:val="007D4743"/>
    <w:rsid w:val="007D4A7B"/>
    <w:rsid w:val="007D50CA"/>
    <w:rsid w:val="007D5247"/>
    <w:rsid w:val="007D5358"/>
    <w:rsid w:val="007D5809"/>
    <w:rsid w:val="007D5858"/>
    <w:rsid w:val="007D5901"/>
    <w:rsid w:val="007D5A5E"/>
    <w:rsid w:val="007D61F1"/>
    <w:rsid w:val="007D6354"/>
    <w:rsid w:val="007D652C"/>
    <w:rsid w:val="007D65F7"/>
    <w:rsid w:val="007D6C7C"/>
    <w:rsid w:val="007D73C0"/>
    <w:rsid w:val="007D7526"/>
    <w:rsid w:val="007D77A2"/>
    <w:rsid w:val="007D7E3A"/>
    <w:rsid w:val="007E0421"/>
    <w:rsid w:val="007E06F7"/>
    <w:rsid w:val="007E0747"/>
    <w:rsid w:val="007E0845"/>
    <w:rsid w:val="007E1A20"/>
    <w:rsid w:val="007E1BD8"/>
    <w:rsid w:val="007E252D"/>
    <w:rsid w:val="007E2D09"/>
    <w:rsid w:val="007E2FA0"/>
    <w:rsid w:val="007E389B"/>
    <w:rsid w:val="007E391C"/>
    <w:rsid w:val="007E3A4F"/>
    <w:rsid w:val="007E3D54"/>
    <w:rsid w:val="007E3EF5"/>
    <w:rsid w:val="007E4610"/>
    <w:rsid w:val="007E4715"/>
    <w:rsid w:val="007E4946"/>
    <w:rsid w:val="007E4D98"/>
    <w:rsid w:val="007E4E18"/>
    <w:rsid w:val="007E4E81"/>
    <w:rsid w:val="007E505B"/>
    <w:rsid w:val="007E52B2"/>
    <w:rsid w:val="007E533C"/>
    <w:rsid w:val="007E53BD"/>
    <w:rsid w:val="007E5791"/>
    <w:rsid w:val="007E5A27"/>
    <w:rsid w:val="007E5AC5"/>
    <w:rsid w:val="007E602F"/>
    <w:rsid w:val="007E65E3"/>
    <w:rsid w:val="007E6709"/>
    <w:rsid w:val="007E6C12"/>
    <w:rsid w:val="007E7091"/>
    <w:rsid w:val="007E7475"/>
    <w:rsid w:val="007E7B32"/>
    <w:rsid w:val="007E7C62"/>
    <w:rsid w:val="007E7E03"/>
    <w:rsid w:val="007F090E"/>
    <w:rsid w:val="007F0C5E"/>
    <w:rsid w:val="007F11B5"/>
    <w:rsid w:val="007F12B6"/>
    <w:rsid w:val="007F142E"/>
    <w:rsid w:val="007F14E7"/>
    <w:rsid w:val="007F164A"/>
    <w:rsid w:val="007F1726"/>
    <w:rsid w:val="007F17C2"/>
    <w:rsid w:val="007F1FEA"/>
    <w:rsid w:val="007F1FF3"/>
    <w:rsid w:val="007F2160"/>
    <w:rsid w:val="007F2363"/>
    <w:rsid w:val="007F24FD"/>
    <w:rsid w:val="007F27FA"/>
    <w:rsid w:val="007F33B4"/>
    <w:rsid w:val="007F3AF8"/>
    <w:rsid w:val="007F3F4A"/>
    <w:rsid w:val="007F42E1"/>
    <w:rsid w:val="007F4470"/>
    <w:rsid w:val="007F47B4"/>
    <w:rsid w:val="007F4904"/>
    <w:rsid w:val="007F4BA8"/>
    <w:rsid w:val="007F4D77"/>
    <w:rsid w:val="007F4EB4"/>
    <w:rsid w:val="007F5988"/>
    <w:rsid w:val="007F692C"/>
    <w:rsid w:val="007F7D15"/>
    <w:rsid w:val="007F7D2E"/>
    <w:rsid w:val="007F7F41"/>
    <w:rsid w:val="0080009E"/>
    <w:rsid w:val="0080035F"/>
    <w:rsid w:val="0080079E"/>
    <w:rsid w:val="008008A2"/>
    <w:rsid w:val="00800A4C"/>
    <w:rsid w:val="00801562"/>
    <w:rsid w:val="0080187F"/>
    <w:rsid w:val="00801959"/>
    <w:rsid w:val="00801CC4"/>
    <w:rsid w:val="0080211F"/>
    <w:rsid w:val="0080253D"/>
    <w:rsid w:val="0080264A"/>
    <w:rsid w:val="008028DC"/>
    <w:rsid w:val="00802A60"/>
    <w:rsid w:val="00802B8E"/>
    <w:rsid w:val="00802DEB"/>
    <w:rsid w:val="0080325D"/>
    <w:rsid w:val="00803546"/>
    <w:rsid w:val="0080360A"/>
    <w:rsid w:val="008036C5"/>
    <w:rsid w:val="00803FAE"/>
    <w:rsid w:val="0080427C"/>
    <w:rsid w:val="0080447F"/>
    <w:rsid w:val="008045D9"/>
    <w:rsid w:val="008046DA"/>
    <w:rsid w:val="00804FA7"/>
    <w:rsid w:val="008050F5"/>
    <w:rsid w:val="00805143"/>
    <w:rsid w:val="008052C1"/>
    <w:rsid w:val="00805927"/>
    <w:rsid w:val="00805B25"/>
    <w:rsid w:val="0080605F"/>
    <w:rsid w:val="00806572"/>
    <w:rsid w:val="008071E9"/>
    <w:rsid w:val="00807786"/>
    <w:rsid w:val="00807DE9"/>
    <w:rsid w:val="00807E2D"/>
    <w:rsid w:val="008101B0"/>
    <w:rsid w:val="008103DD"/>
    <w:rsid w:val="00810A16"/>
    <w:rsid w:val="00810C92"/>
    <w:rsid w:val="00810D34"/>
    <w:rsid w:val="00810F8A"/>
    <w:rsid w:val="008113AE"/>
    <w:rsid w:val="008113B7"/>
    <w:rsid w:val="008115C7"/>
    <w:rsid w:val="0081175B"/>
    <w:rsid w:val="008117F7"/>
    <w:rsid w:val="00811FCB"/>
    <w:rsid w:val="00812515"/>
    <w:rsid w:val="008125BB"/>
    <w:rsid w:val="008129EC"/>
    <w:rsid w:val="00812B68"/>
    <w:rsid w:val="00812CE9"/>
    <w:rsid w:val="0081333C"/>
    <w:rsid w:val="00813C4D"/>
    <w:rsid w:val="00813D91"/>
    <w:rsid w:val="008143BB"/>
    <w:rsid w:val="00814699"/>
    <w:rsid w:val="00814AD5"/>
    <w:rsid w:val="00814F7B"/>
    <w:rsid w:val="00815681"/>
    <w:rsid w:val="008156D5"/>
    <w:rsid w:val="008158D6"/>
    <w:rsid w:val="00815979"/>
    <w:rsid w:val="0081598F"/>
    <w:rsid w:val="00815BA9"/>
    <w:rsid w:val="00816927"/>
    <w:rsid w:val="00816D54"/>
    <w:rsid w:val="00817196"/>
    <w:rsid w:val="0081757C"/>
    <w:rsid w:val="008175A0"/>
    <w:rsid w:val="0081769D"/>
    <w:rsid w:val="00820715"/>
    <w:rsid w:val="00820B2D"/>
    <w:rsid w:val="008213E6"/>
    <w:rsid w:val="008216C3"/>
    <w:rsid w:val="00821960"/>
    <w:rsid w:val="00821C42"/>
    <w:rsid w:val="00821F5F"/>
    <w:rsid w:val="00822E45"/>
    <w:rsid w:val="0082329A"/>
    <w:rsid w:val="008235DB"/>
    <w:rsid w:val="008238A0"/>
    <w:rsid w:val="008240DA"/>
    <w:rsid w:val="00824384"/>
    <w:rsid w:val="0082461E"/>
    <w:rsid w:val="008247D7"/>
    <w:rsid w:val="00824809"/>
    <w:rsid w:val="00824AB4"/>
    <w:rsid w:val="00824BFB"/>
    <w:rsid w:val="00824F71"/>
    <w:rsid w:val="00825077"/>
    <w:rsid w:val="00825419"/>
    <w:rsid w:val="00825AB5"/>
    <w:rsid w:val="00825B7C"/>
    <w:rsid w:val="00825C42"/>
    <w:rsid w:val="00825D25"/>
    <w:rsid w:val="00825D9F"/>
    <w:rsid w:val="00825EEF"/>
    <w:rsid w:val="00825F51"/>
    <w:rsid w:val="008268F4"/>
    <w:rsid w:val="00826FF8"/>
    <w:rsid w:val="008276CD"/>
    <w:rsid w:val="00827825"/>
    <w:rsid w:val="00827CAB"/>
    <w:rsid w:val="00827D6F"/>
    <w:rsid w:val="0083023C"/>
    <w:rsid w:val="00830677"/>
    <w:rsid w:val="00830E87"/>
    <w:rsid w:val="0083207E"/>
    <w:rsid w:val="008320E6"/>
    <w:rsid w:val="00832191"/>
    <w:rsid w:val="008326C1"/>
    <w:rsid w:val="0083276C"/>
    <w:rsid w:val="008328DA"/>
    <w:rsid w:val="00832974"/>
    <w:rsid w:val="008334BB"/>
    <w:rsid w:val="0083391C"/>
    <w:rsid w:val="00833938"/>
    <w:rsid w:val="00834B8C"/>
    <w:rsid w:val="00834C82"/>
    <w:rsid w:val="0083565C"/>
    <w:rsid w:val="00835837"/>
    <w:rsid w:val="008360AC"/>
    <w:rsid w:val="00836861"/>
    <w:rsid w:val="008376AC"/>
    <w:rsid w:val="0083778B"/>
    <w:rsid w:val="00837829"/>
    <w:rsid w:val="00837B36"/>
    <w:rsid w:val="0084048B"/>
    <w:rsid w:val="00840C25"/>
    <w:rsid w:val="00840F75"/>
    <w:rsid w:val="00841333"/>
    <w:rsid w:val="00841446"/>
    <w:rsid w:val="00841639"/>
    <w:rsid w:val="008422CE"/>
    <w:rsid w:val="0084273D"/>
    <w:rsid w:val="008427B2"/>
    <w:rsid w:val="00842914"/>
    <w:rsid w:val="00842A83"/>
    <w:rsid w:val="00842B22"/>
    <w:rsid w:val="00843FEE"/>
    <w:rsid w:val="008443C2"/>
    <w:rsid w:val="008444AB"/>
    <w:rsid w:val="008444E8"/>
    <w:rsid w:val="008444E9"/>
    <w:rsid w:val="0084493A"/>
    <w:rsid w:val="00844E80"/>
    <w:rsid w:val="00844ECF"/>
    <w:rsid w:val="008453BC"/>
    <w:rsid w:val="00845BE3"/>
    <w:rsid w:val="00845CF3"/>
    <w:rsid w:val="00845E1A"/>
    <w:rsid w:val="00845E3B"/>
    <w:rsid w:val="0084655B"/>
    <w:rsid w:val="00846698"/>
    <w:rsid w:val="00846CB9"/>
    <w:rsid w:val="00846DF4"/>
    <w:rsid w:val="00846EE2"/>
    <w:rsid w:val="00846FE7"/>
    <w:rsid w:val="0084761A"/>
    <w:rsid w:val="00847D83"/>
    <w:rsid w:val="00847FAC"/>
    <w:rsid w:val="00847FDD"/>
    <w:rsid w:val="008500C9"/>
    <w:rsid w:val="00850960"/>
    <w:rsid w:val="00851066"/>
    <w:rsid w:val="00851238"/>
    <w:rsid w:val="00851274"/>
    <w:rsid w:val="008512C6"/>
    <w:rsid w:val="00851C3F"/>
    <w:rsid w:val="008529CC"/>
    <w:rsid w:val="00852F25"/>
    <w:rsid w:val="00852F8F"/>
    <w:rsid w:val="00853055"/>
    <w:rsid w:val="00853895"/>
    <w:rsid w:val="0085390B"/>
    <w:rsid w:val="00853D42"/>
    <w:rsid w:val="00854437"/>
    <w:rsid w:val="00854DF6"/>
    <w:rsid w:val="00854EF8"/>
    <w:rsid w:val="00855845"/>
    <w:rsid w:val="00855C27"/>
    <w:rsid w:val="00855D6B"/>
    <w:rsid w:val="0085639A"/>
    <w:rsid w:val="00856476"/>
    <w:rsid w:val="0085648F"/>
    <w:rsid w:val="00856853"/>
    <w:rsid w:val="008568F5"/>
    <w:rsid w:val="00856911"/>
    <w:rsid w:val="008569B3"/>
    <w:rsid w:val="00857C50"/>
    <w:rsid w:val="008601DF"/>
    <w:rsid w:val="00860809"/>
    <w:rsid w:val="0086099B"/>
    <w:rsid w:val="0086143D"/>
    <w:rsid w:val="00861444"/>
    <w:rsid w:val="00861B66"/>
    <w:rsid w:val="00861BAD"/>
    <w:rsid w:val="00861D8C"/>
    <w:rsid w:val="00861FEA"/>
    <w:rsid w:val="008622B2"/>
    <w:rsid w:val="0086242F"/>
    <w:rsid w:val="00862B9A"/>
    <w:rsid w:val="00862F37"/>
    <w:rsid w:val="00863363"/>
    <w:rsid w:val="00863537"/>
    <w:rsid w:val="008637D7"/>
    <w:rsid w:val="00863C5D"/>
    <w:rsid w:val="00863D2D"/>
    <w:rsid w:val="00863D38"/>
    <w:rsid w:val="00864054"/>
    <w:rsid w:val="0086425C"/>
    <w:rsid w:val="00864588"/>
    <w:rsid w:val="00864693"/>
    <w:rsid w:val="0086474C"/>
    <w:rsid w:val="008648EB"/>
    <w:rsid w:val="00864DC3"/>
    <w:rsid w:val="008650A4"/>
    <w:rsid w:val="008650E1"/>
    <w:rsid w:val="0086512D"/>
    <w:rsid w:val="0086529C"/>
    <w:rsid w:val="008655CD"/>
    <w:rsid w:val="008656E8"/>
    <w:rsid w:val="00865CA0"/>
    <w:rsid w:val="00865F3B"/>
    <w:rsid w:val="0086607D"/>
    <w:rsid w:val="008663AB"/>
    <w:rsid w:val="008664CB"/>
    <w:rsid w:val="008669E1"/>
    <w:rsid w:val="00866E1D"/>
    <w:rsid w:val="0086717B"/>
    <w:rsid w:val="008677FD"/>
    <w:rsid w:val="00867981"/>
    <w:rsid w:val="008679B6"/>
    <w:rsid w:val="00867B26"/>
    <w:rsid w:val="00867CFA"/>
    <w:rsid w:val="0087055F"/>
    <w:rsid w:val="008705D4"/>
    <w:rsid w:val="008706D4"/>
    <w:rsid w:val="00870786"/>
    <w:rsid w:val="0087082B"/>
    <w:rsid w:val="00870F8A"/>
    <w:rsid w:val="00871126"/>
    <w:rsid w:val="008711F8"/>
    <w:rsid w:val="00871695"/>
    <w:rsid w:val="008719A4"/>
    <w:rsid w:val="00871D23"/>
    <w:rsid w:val="00871D26"/>
    <w:rsid w:val="00871FBC"/>
    <w:rsid w:val="00872407"/>
    <w:rsid w:val="00872606"/>
    <w:rsid w:val="008728A2"/>
    <w:rsid w:val="00872DD4"/>
    <w:rsid w:val="00872DF0"/>
    <w:rsid w:val="00872E1D"/>
    <w:rsid w:val="00872E99"/>
    <w:rsid w:val="00873237"/>
    <w:rsid w:val="00873470"/>
    <w:rsid w:val="008735D7"/>
    <w:rsid w:val="00873921"/>
    <w:rsid w:val="008739E4"/>
    <w:rsid w:val="00873A44"/>
    <w:rsid w:val="00873BB5"/>
    <w:rsid w:val="00874312"/>
    <w:rsid w:val="0087437C"/>
    <w:rsid w:val="008743D3"/>
    <w:rsid w:val="0087467D"/>
    <w:rsid w:val="00874AA6"/>
    <w:rsid w:val="008759A0"/>
    <w:rsid w:val="00875BD1"/>
    <w:rsid w:val="00875CD7"/>
    <w:rsid w:val="00875F26"/>
    <w:rsid w:val="00876174"/>
    <w:rsid w:val="008762AD"/>
    <w:rsid w:val="00876329"/>
    <w:rsid w:val="00876B4D"/>
    <w:rsid w:val="00876C18"/>
    <w:rsid w:val="00877392"/>
    <w:rsid w:val="00877943"/>
    <w:rsid w:val="00877F18"/>
    <w:rsid w:val="00880443"/>
    <w:rsid w:val="0088074B"/>
    <w:rsid w:val="00880792"/>
    <w:rsid w:val="00880CA1"/>
    <w:rsid w:val="00880FCF"/>
    <w:rsid w:val="00881313"/>
    <w:rsid w:val="008814A7"/>
    <w:rsid w:val="00881595"/>
    <w:rsid w:val="008816D0"/>
    <w:rsid w:val="00881CDD"/>
    <w:rsid w:val="00882349"/>
    <w:rsid w:val="00882549"/>
    <w:rsid w:val="0088273E"/>
    <w:rsid w:val="00882E31"/>
    <w:rsid w:val="00883005"/>
    <w:rsid w:val="00883020"/>
    <w:rsid w:val="008833F8"/>
    <w:rsid w:val="0088395C"/>
    <w:rsid w:val="0088399A"/>
    <w:rsid w:val="00884557"/>
    <w:rsid w:val="008846AC"/>
    <w:rsid w:val="008846F9"/>
    <w:rsid w:val="008848F9"/>
    <w:rsid w:val="00884E1E"/>
    <w:rsid w:val="00884E5D"/>
    <w:rsid w:val="00885A81"/>
    <w:rsid w:val="00885BC0"/>
    <w:rsid w:val="00886835"/>
    <w:rsid w:val="00886D00"/>
    <w:rsid w:val="00886D44"/>
    <w:rsid w:val="00886E33"/>
    <w:rsid w:val="00886F61"/>
    <w:rsid w:val="00887183"/>
    <w:rsid w:val="00887B43"/>
    <w:rsid w:val="00887F1B"/>
    <w:rsid w:val="00890526"/>
    <w:rsid w:val="0089073D"/>
    <w:rsid w:val="008907CA"/>
    <w:rsid w:val="008908F3"/>
    <w:rsid w:val="00890BEF"/>
    <w:rsid w:val="00890FCC"/>
    <w:rsid w:val="008910BC"/>
    <w:rsid w:val="00891245"/>
    <w:rsid w:val="008913FE"/>
    <w:rsid w:val="00891DA1"/>
    <w:rsid w:val="00892CFF"/>
    <w:rsid w:val="00892F7F"/>
    <w:rsid w:val="00893161"/>
    <w:rsid w:val="0089347C"/>
    <w:rsid w:val="00894194"/>
    <w:rsid w:val="0089440F"/>
    <w:rsid w:val="008947E4"/>
    <w:rsid w:val="00894A88"/>
    <w:rsid w:val="00894BC5"/>
    <w:rsid w:val="00894E1A"/>
    <w:rsid w:val="00894F14"/>
    <w:rsid w:val="00895310"/>
    <w:rsid w:val="00895386"/>
    <w:rsid w:val="00895C27"/>
    <w:rsid w:val="00896985"/>
    <w:rsid w:val="00896E28"/>
    <w:rsid w:val="008973B9"/>
    <w:rsid w:val="0089757A"/>
    <w:rsid w:val="00897824"/>
    <w:rsid w:val="00897BA6"/>
    <w:rsid w:val="008A0210"/>
    <w:rsid w:val="008A08E0"/>
    <w:rsid w:val="008A0B24"/>
    <w:rsid w:val="008A0B9C"/>
    <w:rsid w:val="008A166F"/>
    <w:rsid w:val="008A17DF"/>
    <w:rsid w:val="008A1E28"/>
    <w:rsid w:val="008A1F6A"/>
    <w:rsid w:val="008A21FF"/>
    <w:rsid w:val="008A2698"/>
    <w:rsid w:val="008A28AD"/>
    <w:rsid w:val="008A2947"/>
    <w:rsid w:val="008A2CE2"/>
    <w:rsid w:val="008A30AC"/>
    <w:rsid w:val="008A30BD"/>
    <w:rsid w:val="008A3178"/>
    <w:rsid w:val="008A3AE2"/>
    <w:rsid w:val="008A3C17"/>
    <w:rsid w:val="008A3E93"/>
    <w:rsid w:val="008A4275"/>
    <w:rsid w:val="008A44B8"/>
    <w:rsid w:val="008A474E"/>
    <w:rsid w:val="008A4796"/>
    <w:rsid w:val="008A47C9"/>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886"/>
    <w:rsid w:val="008A79DC"/>
    <w:rsid w:val="008A7DE9"/>
    <w:rsid w:val="008B0483"/>
    <w:rsid w:val="008B07E1"/>
    <w:rsid w:val="008B0F0F"/>
    <w:rsid w:val="008B116D"/>
    <w:rsid w:val="008B120C"/>
    <w:rsid w:val="008B125B"/>
    <w:rsid w:val="008B12E9"/>
    <w:rsid w:val="008B14B3"/>
    <w:rsid w:val="008B1C91"/>
    <w:rsid w:val="008B2200"/>
    <w:rsid w:val="008B2932"/>
    <w:rsid w:val="008B2CE1"/>
    <w:rsid w:val="008B3497"/>
    <w:rsid w:val="008B35B8"/>
    <w:rsid w:val="008B4535"/>
    <w:rsid w:val="008B45A3"/>
    <w:rsid w:val="008B4671"/>
    <w:rsid w:val="008B476F"/>
    <w:rsid w:val="008B4A52"/>
    <w:rsid w:val="008B4C57"/>
    <w:rsid w:val="008B4D4B"/>
    <w:rsid w:val="008B4EC8"/>
    <w:rsid w:val="008B4FD0"/>
    <w:rsid w:val="008B50A0"/>
    <w:rsid w:val="008B5156"/>
    <w:rsid w:val="008B51A0"/>
    <w:rsid w:val="008B572D"/>
    <w:rsid w:val="008B588C"/>
    <w:rsid w:val="008B592A"/>
    <w:rsid w:val="008B5D1A"/>
    <w:rsid w:val="008B6276"/>
    <w:rsid w:val="008B66D5"/>
    <w:rsid w:val="008B71C5"/>
    <w:rsid w:val="008B7465"/>
    <w:rsid w:val="008B7658"/>
    <w:rsid w:val="008B7758"/>
    <w:rsid w:val="008B7B58"/>
    <w:rsid w:val="008B7B5C"/>
    <w:rsid w:val="008B7CAF"/>
    <w:rsid w:val="008C02B0"/>
    <w:rsid w:val="008C035B"/>
    <w:rsid w:val="008C081A"/>
    <w:rsid w:val="008C08D7"/>
    <w:rsid w:val="008C0C99"/>
    <w:rsid w:val="008C10C9"/>
    <w:rsid w:val="008C1C27"/>
    <w:rsid w:val="008C1F0E"/>
    <w:rsid w:val="008C1FC4"/>
    <w:rsid w:val="008C2017"/>
    <w:rsid w:val="008C2179"/>
    <w:rsid w:val="008C31C0"/>
    <w:rsid w:val="008C34D8"/>
    <w:rsid w:val="008C34DD"/>
    <w:rsid w:val="008C386F"/>
    <w:rsid w:val="008C3A3B"/>
    <w:rsid w:val="008C3C06"/>
    <w:rsid w:val="008C3D46"/>
    <w:rsid w:val="008C48F8"/>
    <w:rsid w:val="008C4958"/>
    <w:rsid w:val="008C4BAA"/>
    <w:rsid w:val="008C4D22"/>
    <w:rsid w:val="008C4D46"/>
    <w:rsid w:val="008C5A3D"/>
    <w:rsid w:val="008C5C29"/>
    <w:rsid w:val="008C5CE2"/>
    <w:rsid w:val="008C636D"/>
    <w:rsid w:val="008C6385"/>
    <w:rsid w:val="008C6571"/>
    <w:rsid w:val="008C681E"/>
    <w:rsid w:val="008C6AE8"/>
    <w:rsid w:val="008C7573"/>
    <w:rsid w:val="008C7D4E"/>
    <w:rsid w:val="008C7F2C"/>
    <w:rsid w:val="008C7F46"/>
    <w:rsid w:val="008D020D"/>
    <w:rsid w:val="008D043C"/>
    <w:rsid w:val="008D058B"/>
    <w:rsid w:val="008D06FC"/>
    <w:rsid w:val="008D114A"/>
    <w:rsid w:val="008D13F8"/>
    <w:rsid w:val="008D1742"/>
    <w:rsid w:val="008D178D"/>
    <w:rsid w:val="008D19AA"/>
    <w:rsid w:val="008D1A95"/>
    <w:rsid w:val="008D1FC0"/>
    <w:rsid w:val="008D224C"/>
    <w:rsid w:val="008D2E1D"/>
    <w:rsid w:val="008D2EBF"/>
    <w:rsid w:val="008D2F9E"/>
    <w:rsid w:val="008D307B"/>
    <w:rsid w:val="008D3164"/>
    <w:rsid w:val="008D3299"/>
    <w:rsid w:val="008D32A9"/>
    <w:rsid w:val="008D34F1"/>
    <w:rsid w:val="008D39D8"/>
    <w:rsid w:val="008D3F14"/>
    <w:rsid w:val="008D42D1"/>
    <w:rsid w:val="008D4703"/>
    <w:rsid w:val="008D4D4F"/>
    <w:rsid w:val="008D4E67"/>
    <w:rsid w:val="008D4FAD"/>
    <w:rsid w:val="008D517C"/>
    <w:rsid w:val="008D525D"/>
    <w:rsid w:val="008D5585"/>
    <w:rsid w:val="008D59E7"/>
    <w:rsid w:val="008D6225"/>
    <w:rsid w:val="008D680E"/>
    <w:rsid w:val="008D6A33"/>
    <w:rsid w:val="008D6A7E"/>
    <w:rsid w:val="008D6BFB"/>
    <w:rsid w:val="008D6D1A"/>
    <w:rsid w:val="008D700F"/>
    <w:rsid w:val="008D7292"/>
    <w:rsid w:val="008E018B"/>
    <w:rsid w:val="008E0299"/>
    <w:rsid w:val="008E0383"/>
    <w:rsid w:val="008E04E2"/>
    <w:rsid w:val="008E07F9"/>
    <w:rsid w:val="008E0927"/>
    <w:rsid w:val="008E0DC8"/>
    <w:rsid w:val="008E0E1F"/>
    <w:rsid w:val="008E0F3F"/>
    <w:rsid w:val="008E10C0"/>
    <w:rsid w:val="008E1909"/>
    <w:rsid w:val="008E1AEF"/>
    <w:rsid w:val="008E2941"/>
    <w:rsid w:val="008E2A65"/>
    <w:rsid w:val="008E2D5C"/>
    <w:rsid w:val="008E2E1C"/>
    <w:rsid w:val="008E2E80"/>
    <w:rsid w:val="008E2EEC"/>
    <w:rsid w:val="008E30B6"/>
    <w:rsid w:val="008E33E0"/>
    <w:rsid w:val="008E3418"/>
    <w:rsid w:val="008E3C1B"/>
    <w:rsid w:val="008E3E1F"/>
    <w:rsid w:val="008E41E2"/>
    <w:rsid w:val="008E42A1"/>
    <w:rsid w:val="008E436E"/>
    <w:rsid w:val="008E4DF6"/>
    <w:rsid w:val="008E4E82"/>
    <w:rsid w:val="008E504F"/>
    <w:rsid w:val="008E5399"/>
    <w:rsid w:val="008E548A"/>
    <w:rsid w:val="008E54CF"/>
    <w:rsid w:val="008E54FD"/>
    <w:rsid w:val="008E5987"/>
    <w:rsid w:val="008E5E7C"/>
    <w:rsid w:val="008E6191"/>
    <w:rsid w:val="008E61F0"/>
    <w:rsid w:val="008E6321"/>
    <w:rsid w:val="008E64C2"/>
    <w:rsid w:val="008E6746"/>
    <w:rsid w:val="008E6A40"/>
    <w:rsid w:val="008E6D79"/>
    <w:rsid w:val="008E6E06"/>
    <w:rsid w:val="008E6E68"/>
    <w:rsid w:val="008E6F5B"/>
    <w:rsid w:val="008E715E"/>
    <w:rsid w:val="008E75BD"/>
    <w:rsid w:val="008E781E"/>
    <w:rsid w:val="008E7821"/>
    <w:rsid w:val="008E7A91"/>
    <w:rsid w:val="008E7ABB"/>
    <w:rsid w:val="008F0A25"/>
    <w:rsid w:val="008F0B19"/>
    <w:rsid w:val="008F0B86"/>
    <w:rsid w:val="008F0CA4"/>
    <w:rsid w:val="008F0D1A"/>
    <w:rsid w:val="008F13C0"/>
    <w:rsid w:val="008F197A"/>
    <w:rsid w:val="008F19BC"/>
    <w:rsid w:val="008F1E1B"/>
    <w:rsid w:val="008F1EAB"/>
    <w:rsid w:val="008F205C"/>
    <w:rsid w:val="008F2286"/>
    <w:rsid w:val="008F2787"/>
    <w:rsid w:val="008F2C9D"/>
    <w:rsid w:val="008F2F3B"/>
    <w:rsid w:val="008F323D"/>
    <w:rsid w:val="008F3283"/>
    <w:rsid w:val="008F33DC"/>
    <w:rsid w:val="008F35A5"/>
    <w:rsid w:val="008F37D2"/>
    <w:rsid w:val="008F4050"/>
    <w:rsid w:val="008F460A"/>
    <w:rsid w:val="008F477F"/>
    <w:rsid w:val="008F4A4F"/>
    <w:rsid w:val="008F507B"/>
    <w:rsid w:val="008F53D0"/>
    <w:rsid w:val="008F5522"/>
    <w:rsid w:val="008F6075"/>
    <w:rsid w:val="008F6B1A"/>
    <w:rsid w:val="008F6BDC"/>
    <w:rsid w:val="008F6F19"/>
    <w:rsid w:val="008F7390"/>
    <w:rsid w:val="008F7A30"/>
    <w:rsid w:val="008F7C08"/>
    <w:rsid w:val="008F7DFC"/>
    <w:rsid w:val="009006B1"/>
    <w:rsid w:val="0090088D"/>
    <w:rsid w:val="00900BB3"/>
    <w:rsid w:val="00900CA0"/>
    <w:rsid w:val="0090101A"/>
    <w:rsid w:val="00901092"/>
    <w:rsid w:val="00901243"/>
    <w:rsid w:val="0090151D"/>
    <w:rsid w:val="009015A5"/>
    <w:rsid w:val="00902491"/>
    <w:rsid w:val="0090262D"/>
    <w:rsid w:val="00902AA6"/>
    <w:rsid w:val="00902BDA"/>
    <w:rsid w:val="00902E62"/>
    <w:rsid w:val="0090310A"/>
    <w:rsid w:val="0090336B"/>
    <w:rsid w:val="00903744"/>
    <w:rsid w:val="00903857"/>
    <w:rsid w:val="00903880"/>
    <w:rsid w:val="00903AB3"/>
    <w:rsid w:val="00903F0A"/>
    <w:rsid w:val="00903F57"/>
    <w:rsid w:val="00904602"/>
    <w:rsid w:val="00904F3B"/>
    <w:rsid w:val="00904F5D"/>
    <w:rsid w:val="00905214"/>
    <w:rsid w:val="00905285"/>
    <w:rsid w:val="009053AA"/>
    <w:rsid w:val="00905561"/>
    <w:rsid w:val="00905A98"/>
    <w:rsid w:val="00905BDC"/>
    <w:rsid w:val="00906431"/>
    <w:rsid w:val="00906481"/>
    <w:rsid w:val="009066E9"/>
    <w:rsid w:val="00906939"/>
    <w:rsid w:val="00906A8B"/>
    <w:rsid w:val="00906C12"/>
    <w:rsid w:val="0090796B"/>
    <w:rsid w:val="00907C20"/>
    <w:rsid w:val="00907F37"/>
    <w:rsid w:val="00907F4E"/>
    <w:rsid w:val="00910390"/>
    <w:rsid w:val="009106CC"/>
    <w:rsid w:val="009107DF"/>
    <w:rsid w:val="00910B7D"/>
    <w:rsid w:val="00911017"/>
    <w:rsid w:val="00911A13"/>
    <w:rsid w:val="00911DFB"/>
    <w:rsid w:val="00912043"/>
    <w:rsid w:val="009121B5"/>
    <w:rsid w:val="009125E0"/>
    <w:rsid w:val="00913248"/>
    <w:rsid w:val="009132C6"/>
    <w:rsid w:val="009133F5"/>
    <w:rsid w:val="0091386C"/>
    <w:rsid w:val="009139D9"/>
    <w:rsid w:val="00913A43"/>
    <w:rsid w:val="00913C79"/>
    <w:rsid w:val="00913C99"/>
    <w:rsid w:val="00913D7D"/>
    <w:rsid w:val="00913E53"/>
    <w:rsid w:val="0091409E"/>
    <w:rsid w:val="00914233"/>
    <w:rsid w:val="0091432D"/>
    <w:rsid w:val="009144F6"/>
    <w:rsid w:val="009148D2"/>
    <w:rsid w:val="00914AD8"/>
    <w:rsid w:val="00914BC0"/>
    <w:rsid w:val="00914BCA"/>
    <w:rsid w:val="00914CC7"/>
    <w:rsid w:val="009150B0"/>
    <w:rsid w:val="009155B4"/>
    <w:rsid w:val="00915B17"/>
    <w:rsid w:val="00915F31"/>
    <w:rsid w:val="00916079"/>
    <w:rsid w:val="009164BD"/>
    <w:rsid w:val="0091691E"/>
    <w:rsid w:val="00916FCC"/>
    <w:rsid w:val="0091704A"/>
    <w:rsid w:val="00917191"/>
    <w:rsid w:val="0091767D"/>
    <w:rsid w:val="00917885"/>
    <w:rsid w:val="00917956"/>
    <w:rsid w:val="00917AA3"/>
    <w:rsid w:val="00917AD0"/>
    <w:rsid w:val="00917CE9"/>
    <w:rsid w:val="00917E2D"/>
    <w:rsid w:val="009201A7"/>
    <w:rsid w:val="0092027E"/>
    <w:rsid w:val="009202C6"/>
    <w:rsid w:val="00920BF2"/>
    <w:rsid w:val="00920C12"/>
    <w:rsid w:val="00921066"/>
    <w:rsid w:val="0092137F"/>
    <w:rsid w:val="00922010"/>
    <w:rsid w:val="00922060"/>
    <w:rsid w:val="009221A0"/>
    <w:rsid w:val="0092265D"/>
    <w:rsid w:val="009226F0"/>
    <w:rsid w:val="0092270D"/>
    <w:rsid w:val="0092272E"/>
    <w:rsid w:val="00922BFE"/>
    <w:rsid w:val="00922CE6"/>
    <w:rsid w:val="009237EC"/>
    <w:rsid w:val="00923BD4"/>
    <w:rsid w:val="009248A2"/>
    <w:rsid w:val="009252CE"/>
    <w:rsid w:val="0092533B"/>
    <w:rsid w:val="0092560F"/>
    <w:rsid w:val="00925846"/>
    <w:rsid w:val="00925878"/>
    <w:rsid w:val="00925A70"/>
    <w:rsid w:val="00925CBD"/>
    <w:rsid w:val="00925CDF"/>
    <w:rsid w:val="00926660"/>
    <w:rsid w:val="00926BB5"/>
    <w:rsid w:val="00926BFE"/>
    <w:rsid w:val="009273B6"/>
    <w:rsid w:val="00927AAE"/>
    <w:rsid w:val="00927E77"/>
    <w:rsid w:val="00927EE8"/>
    <w:rsid w:val="00927FE2"/>
    <w:rsid w:val="0093006A"/>
    <w:rsid w:val="00930358"/>
    <w:rsid w:val="00930DED"/>
    <w:rsid w:val="00930E38"/>
    <w:rsid w:val="00930F8F"/>
    <w:rsid w:val="00931447"/>
    <w:rsid w:val="009318F9"/>
    <w:rsid w:val="00931BD9"/>
    <w:rsid w:val="00932130"/>
    <w:rsid w:val="009326C6"/>
    <w:rsid w:val="00932952"/>
    <w:rsid w:val="00933367"/>
    <w:rsid w:val="00933A3E"/>
    <w:rsid w:val="00933E80"/>
    <w:rsid w:val="00933E8F"/>
    <w:rsid w:val="00934396"/>
    <w:rsid w:val="009349BB"/>
    <w:rsid w:val="00934EF7"/>
    <w:rsid w:val="00934F76"/>
    <w:rsid w:val="00935A7F"/>
    <w:rsid w:val="00935D72"/>
    <w:rsid w:val="00935DC4"/>
    <w:rsid w:val="009363B8"/>
    <w:rsid w:val="00936AF2"/>
    <w:rsid w:val="00937909"/>
    <w:rsid w:val="009400C3"/>
    <w:rsid w:val="00940103"/>
    <w:rsid w:val="009408F8"/>
    <w:rsid w:val="00940C00"/>
    <w:rsid w:val="0094101A"/>
    <w:rsid w:val="00941121"/>
    <w:rsid w:val="00941636"/>
    <w:rsid w:val="0094165A"/>
    <w:rsid w:val="00941B9B"/>
    <w:rsid w:val="00942260"/>
    <w:rsid w:val="009426AD"/>
    <w:rsid w:val="00942743"/>
    <w:rsid w:val="00942D57"/>
    <w:rsid w:val="009433F1"/>
    <w:rsid w:val="009436AF"/>
    <w:rsid w:val="00943742"/>
    <w:rsid w:val="009437FB"/>
    <w:rsid w:val="00943838"/>
    <w:rsid w:val="00943A35"/>
    <w:rsid w:val="00943D4D"/>
    <w:rsid w:val="00943E3A"/>
    <w:rsid w:val="0094403B"/>
    <w:rsid w:val="00944492"/>
    <w:rsid w:val="00944A5E"/>
    <w:rsid w:val="0094503B"/>
    <w:rsid w:val="00945195"/>
    <w:rsid w:val="009455CF"/>
    <w:rsid w:val="00945630"/>
    <w:rsid w:val="00945C05"/>
    <w:rsid w:val="009460A6"/>
    <w:rsid w:val="0094627C"/>
    <w:rsid w:val="00946319"/>
    <w:rsid w:val="00946496"/>
    <w:rsid w:val="00946815"/>
    <w:rsid w:val="00946945"/>
    <w:rsid w:val="00947713"/>
    <w:rsid w:val="00947787"/>
    <w:rsid w:val="0094782B"/>
    <w:rsid w:val="00947CC8"/>
    <w:rsid w:val="00947D62"/>
    <w:rsid w:val="00950833"/>
    <w:rsid w:val="0095092C"/>
    <w:rsid w:val="00950DE7"/>
    <w:rsid w:val="00951806"/>
    <w:rsid w:val="00951A64"/>
    <w:rsid w:val="00951E53"/>
    <w:rsid w:val="00951E59"/>
    <w:rsid w:val="00951FE9"/>
    <w:rsid w:val="0095268B"/>
    <w:rsid w:val="0095278F"/>
    <w:rsid w:val="00953098"/>
    <w:rsid w:val="00953637"/>
    <w:rsid w:val="00953920"/>
    <w:rsid w:val="009539FB"/>
    <w:rsid w:val="00953D47"/>
    <w:rsid w:val="00953DFF"/>
    <w:rsid w:val="00954090"/>
    <w:rsid w:val="009541BE"/>
    <w:rsid w:val="00954614"/>
    <w:rsid w:val="0095461F"/>
    <w:rsid w:val="00954663"/>
    <w:rsid w:val="00954A93"/>
    <w:rsid w:val="00954F7B"/>
    <w:rsid w:val="0095572D"/>
    <w:rsid w:val="009559ED"/>
    <w:rsid w:val="00956324"/>
    <w:rsid w:val="0095681E"/>
    <w:rsid w:val="00956901"/>
    <w:rsid w:val="00956A50"/>
    <w:rsid w:val="00956AD8"/>
    <w:rsid w:val="00956C2C"/>
    <w:rsid w:val="00956C96"/>
    <w:rsid w:val="009572D4"/>
    <w:rsid w:val="00957387"/>
    <w:rsid w:val="00957FA3"/>
    <w:rsid w:val="00960C35"/>
    <w:rsid w:val="00960E66"/>
    <w:rsid w:val="0096117C"/>
    <w:rsid w:val="0096150F"/>
    <w:rsid w:val="009615FF"/>
    <w:rsid w:val="00961921"/>
    <w:rsid w:val="00961AA1"/>
    <w:rsid w:val="00961DA2"/>
    <w:rsid w:val="0096240B"/>
    <w:rsid w:val="009627A9"/>
    <w:rsid w:val="0096355B"/>
    <w:rsid w:val="00963768"/>
    <w:rsid w:val="00963BD3"/>
    <w:rsid w:val="00963C1E"/>
    <w:rsid w:val="00963E14"/>
    <w:rsid w:val="00963E49"/>
    <w:rsid w:val="00963EC1"/>
    <w:rsid w:val="009640CF"/>
    <w:rsid w:val="0096430A"/>
    <w:rsid w:val="0096431C"/>
    <w:rsid w:val="00964464"/>
    <w:rsid w:val="0096475B"/>
    <w:rsid w:val="009649A7"/>
    <w:rsid w:val="00964A75"/>
    <w:rsid w:val="00964BC4"/>
    <w:rsid w:val="00964E36"/>
    <w:rsid w:val="00964F05"/>
    <w:rsid w:val="0096554B"/>
    <w:rsid w:val="0096584A"/>
    <w:rsid w:val="00965A4F"/>
    <w:rsid w:val="00965BD7"/>
    <w:rsid w:val="00965E61"/>
    <w:rsid w:val="009661D4"/>
    <w:rsid w:val="009663FC"/>
    <w:rsid w:val="0096656D"/>
    <w:rsid w:val="00967013"/>
    <w:rsid w:val="00967573"/>
    <w:rsid w:val="0096766E"/>
    <w:rsid w:val="00967764"/>
    <w:rsid w:val="00970A56"/>
    <w:rsid w:val="00970E9B"/>
    <w:rsid w:val="009713D9"/>
    <w:rsid w:val="00971837"/>
    <w:rsid w:val="0097188B"/>
    <w:rsid w:val="00971A83"/>
    <w:rsid w:val="00971CA8"/>
    <w:rsid w:val="00971F08"/>
    <w:rsid w:val="00972109"/>
    <w:rsid w:val="0097228A"/>
    <w:rsid w:val="009727F4"/>
    <w:rsid w:val="00972E1B"/>
    <w:rsid w:val="00972FE6"/>
    <w:rsid w:val="0097329C"/>
    <w:rsid w:val="0097441C"/>
    <w:rsid w:val="0097486D"/>
    <w:rsid w:val="00974A18"/>
    <w:rsid w:val="00974C50"/>
    <w:rsid w:val="00974D5A"/>
    <w:rsid w:val="009750C7"/>
    <w:rsid w:val="009759E0"/>
    <w:rsid w:val="00975C97"/>
    <w:rsid w:val="00975CD6"/>
    <w:rsid w:val="00975D06"/>
    <w:rsid w:val="00976949"/>
    <w:rsid w:val="00976B34"/>
    <w:rsid w:val="00976D35"/>
    <w:rsid w:val="009779C3"/>
    <w:rsid w:val="00977A89"/>
    <w:rsid w:val="00977F6E"/>
    <w:rsid w:val="009802DC"/>
    <w:rsid w:val="00980477"/>
    <w:rsid w:val="009805BB"/>
    <w:rsid w:val="0098062F"/>
    <w:rsid w:val="009813F3"/>
    <w:rsid w:val="009817BF"/>
    <w:rsid w:val="009817C7"/>
    <w:rsid w:val="00981923"/>
    <w:rsid w:val="00981C08"/>
    <w:rsid w:val="00981FD7"/>
    <w:rsid w:val="009820F4"/>
    <w:rsid w:val="00982AF5"/>
    <w:rsid w:val="00982E29"/>
    <w:rsid w:val="00983468"/>
    <w:rsid w:val="00983521"/>
    <w:rsid w:val="009835A1"/>
    <w:rsid w:val="00983851"/>
    <w:rsid w:val="00983927"/>
    <w:rsid w:val="00983B15"/>
    <w:rsid w:val="00983D41"/>
    <w:rsid w:val="00983EE1"/>
    <w:rsid w:val="009840D2"/>
    <w:rsid w:val="009842FC"/>
    <w:rsid w:val="00984738"/>
    <w:rsid w:val="009848BE"/>
    <w:rsid w:val="00985253"/>
    <w:rsid w:val="009853B3"/>
    <w:rsid w:val="00985481"/>
    <w:rsid w:val="00985796"/>
    <w:rsid w:val="00985879"/>
    <w:rsid w:val="009859F8"/>
    <w:rsid w:val="00985DC5"/>
    <w:rsid w:val="009863AE"/>
    <w:rsid w:val="00986635"/>
    <w:rsid w:val="009866A1"/>
    <w:rsid w:val="00986B3C"/>
    <w:rsid w:val="00986F31"/>
    <w:rsid w:val="009870B6"/>
    <w:rsid w:val="009873A7"/>
    <w:rsid w:val="00987F9C"/>
    <w:rsid w:val="009900E5"/>
    <w:rsid w:val="00990194"/>
    <w:rsid w:val="009902A8"/>
    <w:rsid w:val="009903B5"/>
    <w:rsid w:val="00990491"/>
    <w:rsid w:val="0099062C"/>
    <w:rsid w:val="00990630"/>
    <w:rsid w:val="009908E7"/>
    <w:rsid w:val="0099093F"/>
    <w:rsid w:val="009909CD"/>
    <w:rsid w:val="00990B5A"/>
    <w:rsid w:val="00990C66"/>
    <w:rsid w:val="00990FF9"/>
    <w:rsid w:val="00991600"/>
    <w:rsid w:val="00991761"/>
    <w:rsid w:val="00991F7E"/>
    <w:rsid w:val="0099235B"/>
    <w:rsid w:val="00992A2C"/>
    <w:rsid w:val="00992C14"/>
    <w:rsid w:val="00992CDF"/>
    <w:rsid w:val="00992D59"/>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5F87"/>
    <w:rsid w:val="0099603E"/>
    <w:rsid w:val="009965BD"/>
    <w:rsid w:val="0099682A"/>
    <w:rsid w:val="009968B2"/>
    <w:rsid w:val="009969EA"/>
    <w:rsid w:val="00996A60"/>
    <w:rsid w:val="00996BDC"/>
    <w:rsid w:val="009970DD"/>
    <w:rsid w:val="009977EF"/>
    <w:rsid w:val="00997BA4"/>
    <w:rsid w:val="009A005D"/>
    <w:rsid w:val="009A01DD"/>
    <w:rsid w:val="009A042C"/>
    <w:rsid w:val="009A0722"/>
    <w:rsid w:val="009A0D20"/>
    <w:rsid w:val="009A0FAB"/>
    <w:rsid w:val="009A0FBA"/>
    <w:rsid w:val="009A13D5"/>
    <w:rsid w:val="009A1567"/>
    <w:rsid w:val="009A1601"/>
    <w:rsid w:val="009A173D"/>
    <w:rsid w:val="009A1C6E"/>
    <w:rsid w:val="009A1F67"/>
    <w:rsid w:val="009A24C8"/>
    <w:rsid w:val="009A257B"/>
    <w:rsid w:val="009A2A99"/>
    <w:rsid w:val="009A2F3C"/>
    <w:rsid w:val="009A349D"/>
    <w:rsid w:val="009A42E3"/>
    <w:rsid w:val="009A43CF"/>
    <w:rsid w:val="009A462D"/>
    <w:rsid w:val="009A48DD"/>
    <w:rsid w:val="009A4D84"/>
    <w:rsid w:val="009A58CF"/>
    <w:rsid w:val="009A5CBA"/>
    <w:rsid w:val="009A5E13"/>
    <w:rsid w:val="009A6274"/>
    <w:rsid w:val="009A627F"/>
    <w:rsid w:val="009A645B"/>
    <w:rsid w:val="009A69E7"/>
    <w:rsid w:val="009A71C9"/>
    <w:rsid w:val="009A7387"/>
    <w:rsid w:val="009A747D"/>
    <w:rsid w:val="009A755E"/>
    <w:rsid w:val="009A7CC2"/>
    <w:rsid w:val="009B0239"/>
    <w:rsid w:val="009B0D91"/>
    <w:rsid w:val="009B1119"/>
    <w:rsid w:val="009B1731"/>
    <w:rsid w:val="009B2372"/>
    <w:rsid w:val="009B261E"/>
    <w:rsid w:val="009B291E"/>
    <w:rsid w:val="009B2B1B"/>
    <w:rsid w:val="009B3104"/>
    <w:rsid w:val="009B396D"/>
    <w:rsid w:val="009B3AC2"/>
    <w:rsid w:val="009B3B95"/>
    <w:rsid w:val="009B3BD4"/>
    <w:rsid w:val="009B3F91"/>
    <w:rsid w:val="009B4103"/>
    <w:rsid w:val="009B44CE"/>
    <w:rsid w:val="009B45BC"/>
    <w:rsid w:val="009B486E"/>
    <w:rsid w:val="009B4A4D"/>
    <w:rsid w:val="009B4DA5"/>
    <w:rsid w:val="009B4DF4"/>
    <w:rsid w:val="009B4E5C"/>
    <w:rsid w:val="009B502B"/>
    <w:rsid w:val="009B564E"/>
    <w:rsid w:val="009B5C2A"/>
    <w:rsid w:val="009B63E2"/>
    <w:rsid w:val="009B652D"/>
    <w:rsid w:val="009B6602"/>
    <w:rsid w:val="009B6662"/>
    <w:rsid w:val="009B67C0"/>
    <w:rsid w:val="009B6871"/>
    <w:rsid w:val="009B6CBC"/>
    <w:rsid w:val="009B6F63"/>
    <w:rsid w:val="009B6F97"/>
    <w:rsid w:val="009B74F5"/>
    <w:rsid w:val="009B7AA5"/>
    <w:rsid w:val="009B7ADC"/>
    <w:rsid w:val="009B7B75"/>
    <w:rsid w:val="009B7E87"/>
    <w:rsid w:val="009C0234"/>
    <w:rsid w:val="009C0587"/>
    <w:rsid w:val="009C066C"/>
    <w:rsid w:val="009C0764"/>
    <w:rsid w:val="009C0A4A"/>
    <w:rsid w:val="009C0D04"/>
    <w:rsid w:val="009C1138"/>
    <w:rsid w:val="009C153C"/>
    <w:rsid w:val="009C19B7"/>
    <w:rsid w:val="009C1E07"/>
    <w:rsid w:val="009C1FA8"/>
    <w:rsid w:val="009C205A"/>
    <w:rsid w:val="009C273D"/>
    <w:rsid w:val="009C2BC5"/>
    <w:rsid w:val="009C2D0D"/>
    <w:rsid w:val="009C2DAB"/>
    <w:rsid w:val="009C30B2"/>
    <w:rsid w:val="009C3701"/>
    <w:rsid w:val="009C3A71"/>
    <w:rsid w:val="009C3EC5"/>
    <w:rsid w:val="009C403E"/>
    <w:rsid w:val="009C4923"/>
    <w:rsid w:val="009C5410"/>
    <w:rsid w:val="009C5948"/>
    <w:rsid w:val="009C5A31"/>
    <w:rsid w:val="009C5E53"/>
    <w:rsid w:val="009C6073"/>
    <w:rsid w:val="009C60ED"/>
    <w:rsid w:val="009C618F"/>
    <w:rsid w:val="009C62EF"/>
    <w:rsid w:val="009C659F"/>
    <w:rsid w:val="009C6698"/>
    <w:rsid w:val="009C6AD8"/>
    <w:rsid w:val="009C6B59"/>
    <w:rsid w:val="009C6D8B"/>
    <w:rsid w:val="009C742A"/>
    <w:rsid w:val="009C78AC"/>
    <w:rsid w:val="009C79D4"/>
    <w:rsid w:val="009C7F00"/>
    <w:rsid w:val="009D0FAE"/>
    <w:rsid w:val="009D111B"/>
    <w:rsid w:val="009D1829"/>
    <w:rsid w:val="009D2044"/>
    <w:rsid w:val="009D27E3"/>
    <w:rsid w:val="009D2ACB"/>
    <w:rsid w:val="009D34E4"/>
    <w:rsid w:val="009D359E"/>
    <w:rsid w:val="009D378A"/>
    <w:rsid w:val="009D3FEA"/>
    <w:rsid w:val="009D492B"/>
    <w:rsid w:val="009D4D49"/>
    <w:rsid w:val="009D4E79"/>
    <w:rsid w:val="009D4F5A"/>
    <w:rsid w:val="009D4FF0"/>
    <w:rsid w:val="009D5262"/>
    <w:rsid w:val="009D5B0A"/>
    <w:rsid w:val="009D5BB6"/>
    <w:rsid w:val="009D62ED"/>
    <w:rsid w:val="009D630D"/>
    <w:rsid w:val="009D67C7"/>
    <w:rsid w:val="009D6C0B"/>
    <w:rsid w:val="009D703C"/>
    <w:rsid w:val="009D718F"/>
    <w:rsid w:val="009D7675"/>
    <w:rsid w:val="009D7788"/>
    <w:rsid w:val="009D7E42"/>
    <w:rsid w:val="009D7E53"/>
    <w:rsid w:val="009E0035"/>
    <w:rsid w:val="009E0213"/>
    <w:rsid w:val="009E0300"/>
    <w:rsid w:val="009E068F"/>
    <w:rsid w:val="009E07DE"/>
    <w:rsid w:val="009E0B6D"/>
    <w:rsid w:val="009E0C0A"/>
    <w:rsid w:val="009E0D19"/>
    <w:rsid w:val="009E1AC3"/>
    <w:rsid w:val="009E1D6A"/>
    <w:rsid w:val="009E23F6"/>
    <w:rsid w:val="009E298A"/>
    <w:rsid w:val="009E2BB5"/>
    <w:rsid w:val="009E2F1E"/>
    <w:rsid w:val="009E35DB"/>
    <w:rsid w:val="009E3777"/>
    <w:rsid w:val="009E3889"/>
    <w:rsid w:val="009E3C52"/>
    <w:rsid w:val="009E3E9F"/>
    <w:rsid w:val="009E3F28"/>
    <w:rsid w:val="009E4004"/>
    <w:rsid w:val="009E47A3"/>
    <w:rsid w:val="009E523F"/>
    <w:rsid w:val="009E52C1"/>
    <w:rsid w:val="009E53CE"/>
    <w:rsid w:val="009E5D88"/>
    <w:rsid w:val="009E602D"/>
    <w:rsid w:val="009E624A"/>
    <w:rsid w:val="009E642F"/>
    <w:rsid w:val="009E68A3"/>
    <w:rsid w:val="009E6A70"/>
    <w:rsid w:val="009E6AD5"/>
    <w:rsid w:val="009E7CEA"/>
    <w:rsid w:val="009F0211"/>
    <w:rsid w:val="009F0327"/>
    <w:rsid w:val="009F0370"/>
    <w:rsid w:val="009F08F3"/>
    <w:rsid w:val="009F09EF"/>
    <w:rsid w:val="009F0A74"/>
    <w:rsid w:val="009F1967"/>
    <w:rsid w:val="009F1A8F"/>
    <w:rsid w:val="009F1C50"/>
    <w:rsid w:val="009F2089"/>
    <w:rsid w:val="009F25F3"/>
    <w:rsid w:val="009F27EC"/>
    <w:rsid w:val="009F2AE7"/>
    <w:rsid w:val="009F2AF7"/>
    <w:rsid w:val="009F2B2C"/>
    <w:rsid w:val="009F2E03"/>
    <w:rsid w:val="009F344F"/>
    <w:rsid w:val="009F3AEE"/>
    <w:rsid w:val="009F3B1B"/>
    <w:rsid w:val="009F3C3D"/>
    <w:rsid w:val="009F3D9F"/>
    <w:rsid w:val="009F4240"/>
    <w:rsid w:val="009F469F"/>
    <w:rsid w:val="009F4C4C"/>
    <w:rsid w:val="009F6C12"/>
    <w:rsid w:val="009F6D56"/>
    <w:rsid w:val="009F6E68"/>
    <w:rsid w:val="009F72F9"/>
    <w:rsid w:val="009F753B"/>
    <w:rsid w:val="009F780C"/>
    <w:rsid w:val="009F7B6B"/>
    <w:rsid w:val="009F7BDB"/>
    <w:rsid w:val="009F7C5C"/>
    <w:rsid w:val="009F7D54"/>
    <w:rsid w:val="009F7DAD"/>
    <w:rsid w:val="00A00254"/>
    <w:rsid w:val="00A0026D"/>
    <w:rsid w:val="00A0039D"/>
    <w:rsid w:val="00A0060F"/>
    <w:rsid w:val="00A007FB"/>
    <w:rsid w:val="00A00B0C"/>
    <w:rsid w:val="00A00FFF"/>
    <w:rsid w:val="00A012FB"/>
    <w:rsid w:val="00A01D05"/>
    <w:rsid w:val="00A021CA"/>
    <w:rsid w:val="00A02377"/>
    <w:rsid w:val="00A02D6D"/>
    <w:rsid w:val="00A02FBF"/>
    <w:rsid w:val="00A0325B"/>
    <w:rsid w:val="00A03421"/>
    <w:rsid w:val="00A03A96"/>
    <w:rsid w:val="00A03B97"/>
    <w:rsid w:val="00A03D5B"/>
    <w:rsid w:val="00A04232"/>
    <w:rsid w:val="00A04367"/>
    <w:rsid w:val="00A047D2"/>
    <w:rsid w:val="00A048A8"/>
    <w:rsid w:val="00A04968"/>
    <w:rsid w:val="00A04DCB"/>
    <w:rsid w:val="00A05B47"/>
    <w:rsid w:val="00A05B90"/>
    <w:rsid w:val="00A06531"/>
    <w:rsid w:val="00A06DB0"/>
    <w:rsid w:val="00A0742F"/>
    <w:rsid w:val="00A0763A"/>
    <w:rsid w:val="00A079D6"/>
    <w:rsid w:val="00A07BF1"/>
    <w:rsid w:val="00A07CDE"/>
    <w:rsid w:val="00A07D69"/>
    <w:rsid w:val="00A1079C"/>
    <w:rsid w:val="00A10C16"/>
    <w:rsid w:val="00A10F17"/>
    <w:rsid w:val="00A10FBB"/>
    <w:rsid w:val="00A1107E"/>
    <w:rsid w:val="00A110BC"/>
    <w:rsid w:val="00A11BA9"/>
    <w:rsid w:val="00A12492"/>
    <w:rsid w:val="00A12C41"/>
    <w:rsid w:val="00A12C65"/>
    <w:rsid w:val="00A13C62"/>
    <w:rsid w:val="00A13DD6"/>
    <w:rsid w:val="00A13E54"/>
    <w:rsid w:val="00A1420D"/>
    <w:rsid w:val="00A1427D"/>
    <w:rsid w:val="00A14360"/>
    <w:rsid w:val="00A144B1"/>
    <w:rsid w:val="00A147FB"/>
    <w:rsid w:val="00A149B8"/>
    <w:rsid w:val="00A14B5F"/>
    <w:rsid w:val="00A14FAA"/>
    <w:rsid w:val="00A15385"/>
    <w:rsid w:val="00A15531"/>
    <w:rsid w:val="00A156DB"/>
    <w:rsid w:val="00A15B9B"/>
    <w:rsid w:val="00A15E54"/>
    <w:rsid w:val="00A164E3"/>
    <w:rsid w:val="00A1686A"/>
    <w:rsid w:val="00A16D58"/>
    <w:rsid w:val="00A16D7C"/>
    <w:rsid w:val="00A16EE6"/>
    <w:rsid w:val="00A17F63"/>
    <w:rsid w:val="00A200EF"/>
    <w:rsid w:val="00A20D59"/>
    <w:rsid w:val="00A20E4F"/>
    <w:rsid w:val="00A212DA"/>
    <w:rsid w:val="00A2149F"/>
    <w:rsid w:val="00A214F4"/>
    <w:rsid w:val="00A2162A"/>
    <w:rsid w:val="00A2193B"/>
    <w:rsid w:val="00A21985"/>
    <w:rsid w:val="00A21B62"/>
    <w:rsid w:val="00A22263"/>
    <w:rsid w:val="00A22751"/>
    <w:rsid w:val="00A229BF"/>
    <w:rsid w:val="00A22EE1"/>
    <w:rsid w:val="00A2351A"/>
    <w:rsid w:val="00A2355C"/>
    <w:rsid w:val="00A23DFC"/>
    <w:rsid w:val="00A23F25"/>
    <w:rsid w:val="00A24349"/>
    <w:rsid w:val="00A24E1F"/>
    <w:rsid w:val="00A24EAC"/>
    <w:rsid w:val="00A2501E"/>
    <w:rsid w:val="00A253A7"/>
    <w:rsid w:val="00A2578F"/>
    <w:rsid w:val="00A25965"/>
    <w:rsid w:val="00A264A9"/>
    <w:rsid w:val="00A2663B"/>
    <w:rsid w:val="00A26849"/>
    <w:rsid w:val="00A269B0"/>
    <w:rsid w:val="00A26B6E"/>
    <w:rsid w:val="00A26C00"/>
    <w:rsid w:val="00A27785"/>
    <w:rsid w:val="00A27A7B"/>
    <w:rsid w:val="00A27C27"/>
    <w:rsid w:val="00A30187"/>
    <w:rsid w:val="00A30C0E"/>
    <w:rsid w:val="00A31812"/>
    <w:rsid w:val="00A319C8"/>
    <w:rsid w:val="00A320BF"/>
    <w:rsid w:val="00A32797"/>
    <w:rsid w:val="00A32822"/>
    <w:rsid w:val="00A3302D"/>
    <w:rsid w:val="00A33041"/>
    <w:rsid w:val="00A33887"/>
    <w:rsid w:val="00A33EF5"/>
    <w:rsid w:val="00A34314"/>
    <w:rsid w:val="00A3431B"/>
    <w:rsid w:val="00A3448A"/>
    <w:rsid w:val="00A34687"/>
    <w:rsid w:val="00A35160"/>
    <w:rsid w:val="00A35469"/>
    <w:rsid w:val="00A35D03"/>
    <w:rsid w:val="00A35EA7"/>
    <w:rsid w:val="00A35EC7"/>
    <w:rsid w:val="00A3607F"/>
    <w:rsid w:val="00A36297"/>
    <w:rsid w:val="00A36474"/>
    <w:rsid w:val="00A36676"/>
    <w:rsid w:val="00A368B2"/>
    <w:rsid w:val="00A36C51"/>
    <w:rsid w:val="00A36C92"/>
    <w:rsid w:val="00A36CE3"/>
    <w:rsid w:val="00A36EAD"/>
    <w:rsid w:val="00A3755F"/>
    <w:rsid w:val="00A37B17"/>
    <w:rsid w:val="00A37E69"/>
    <w:rsid w:val="00A37E7B"/>
    <w:rsid w:val="00A40343"/>
    <w:rsid w:val="00A4039E"/>
    <w:rsid w:val="00A408D4"/>
    <w:rsid w:val="00A40A98"/>
    <w:rsid w:val="00A40C50"/>
    <w:rsid w:val="00A40E1E"/>
    <w:rsid w:val="00A419C2"/>
    <w:rsid w:val="00A41C8E"/>
    <w:rsid w:val="00A41E2B"/>
    <w:rsid w:val="00A41F36"/>
    <w:rsid w:val="00A42250"/>
    <w:rsid w:val="00A4252A"/>
    <w:rsid w:val="00A4264A"/>
    <w:rsid w:val="00A42BF0"/>
    <w:rsid w:val="00A42F6A"/>
    <w:rsid w:val="00A43013"/>
    <w:rsid w:val="00A4318D"/>
    <w:rsid w:val="00A43E2C"/>
    <w:rsid w:val="00A43ECE"/>
    <w:rsid w:val="00A4502F"/>
    <w:rsid w:val="00A453DB"/>
    <w:rsid w:val="00A45AD5"/>
    <w:rsid w:val="00A45B74"/>
    <w:rsid w:val="00A45BB0"/>
    <w:rsid w:val="00A45BCF"/>
    <w:rsid w:val="00A45C40"/>
    <w:rsid w:val="00A460E8"/>
    <w:rsid w:val="00A4658F"/>
    <w:rsid w:val="00A4665B"/>
    <w:rsid w:val="00A4678B"/>
    <w:rsid w:val="00A468E9"/>
    <w:rsid w:val="00A469EB"/>
    <w:rsid w:val="00A469ED"/>
    <w:rsid w:val="00A46A95"/>
    <w:rsid w:val="00A47A09"/>
    <w:rsid w:val="00A47E64"/>
    <w:rsid w:val="00A50156"/>
    <w:rsid w:val="00A50A48"/>
    <w:rsid w:val="00A50F41"/>
    <w:rsid w:val="00A50FF3"/>
    <w:rsid w:val="00A5140E"/>
    <w:rsid w:val="00A51583"/>
    <w:rsid w:val="00A51D60"/>
    <w:rsid w:val="00A51E32"/>
    <w:rsid w:val="00A51F20"/>
    <w:rsid w:val="00A51FE3"/>
    <w:rsid w:val="00A522DB"/>
    <w:rsid w:val="00A523A0"/>
    <w:rsid w:val="00A52462"/>
    <w:rsid w:val="00A524FA"/>
    <w:rsid w:val="00A5250C"/>
    <w:rsid w:val="00A525A0"/>
    <w:rsid w:val="00A5296C"/>
    <w:rsid w:val="00A52B3E"/>
    <w:rsid w:val="00A52CDA"/>
    <w:rsid w:val="00A52E1D"/>
    <w:rsid w:val="00A52F16"/>
    <w:rsid w:val="00A5341A"/>
    <w:rsid w:val="00A5399A"/>
    <w:rsid w:val="00A53DCD"/>
    <w:rsid w:val="00A54350"/>
    <w:rsid w:val="00A5454C"/>
    <w:rsid w:val="00A54A43"/>
    <w:rsid w:val="00A552D9"/>
    <w:rsid w:val="00A55755"/>
    <w:rsid w:val="00A5575D"/>
    <w:rsid w:val="00A55844"/>
    <w:rsid w:val="00A55EE6"/>
    <w:rsid w:val="00A56674"/>
    <w:rsid w:val="00A56945"/>
    <w:rsid w:val="00A56C21"/>
    <w:rsid w:val="00A57099"/>
    <w:rsid w:val="00A5717D"/>
    <w:rsid w:val="00A571FE"/>
    <w:rsid w:val="00A57D9D"/>
    <w:rsid w:val="00A601E5"/>
    <w:rsid w:val="00A6025D"/>
    <w:rsid w:val="00A604F9"/>
    <w:rsid w:val="00A60DBF"/>
    <w:rsid w:val="00A60FAC"/>
    <w:rsid w:val="00A6126F"/>
    <w:rsid w:val="00A61499"/>
    <w:rsid w:val="00A6178F"/>
    <w:rsid w:val="00A623D0"/>
    <w:rsid w:val="00A6269D"/>
    <w:rsid w:val="00A62703"/>
    <w:rsid w:val="00A62C1F"/>
    <w:rsid w:val="00A62D3C"/>
    <w:rsid w:val="00A63483"/>
    <w:rsid w:val="00A6384E"/>
    <w:rsid w:val="00A63868"/>
    <w:rsid w:val="00A63B61"/>
    <w:rsid w:val="00A63BC2"/>
    <w:rsid w:val="00A63C1C"/>
    <w:rsid w:val="00A641C2"/>
    <w:rsid w:val="00A641FA"/>
    <w:rsid w:val="00A64603"/>
    <w:rsid w:val="00A647D1"/>
    <w:rsid w:val="00A64DD4"/>
    <w:rsid w:val="00A650FB"/>
    <w:rsid w:val="00A65943"/>
    <w:rsid w:val="00A660AC"/>
    <w:rsid w:val="00A66720"/>
    <w:rsid w:val="00A66E7D"/>
    <w:rsid w:val="00A670EF"/>
    <w:rsid w:val="00A67D49"/>
    <w:rsid w:val="00A67E6C"/>
    <w:rsid w:val="00A700A3"/>
    <w:rsid w:val="00A705D7"/>
    <w:rsid w:val="00A705E2"/>
    <w:rsid w:val="00A70A32"/>
    <w:rsid w:val="00A70E77"/>
    <w:rsid w:val="00A71306"/>
    <w:rsid w:val="00A71528"/>
    <w:rsid w:val="00A71A52"/>
    <w:rsid w:val="00A71B99"/>
    <w:rsid w:val="00A71E0A"/>
    <w:rsid w:val="00A71E1E"/>
    <w:rsid w:val="00A7246D"/>
    <w:rsid w:val="00A72539"/>
    <w:rsid w:val="00A726F1"/>
    <w:rsid w:val="00A72E81"/>
    <w:rsid w:val="00A730E6"/>
    <w:rsid w:val="00A73989"/>
    <w:rsid w:val="00A739D0"/>
    <w:rsid w:val="00A73D7E"/>
    <w:rsid w:val="00A74222"/>
    <w:rsid w:val="00A746CE"/>
    <w:rsid w:val="00A74AA4"/>
    <w:rsid w:val="00A74DA2"/>
    <w:rsid w:val="00A74F7D"/>
    <w:rsid w:val="00A750D2"/>
    <w:rsid w:val="00A7545C"/>
    <w:rsid w:val="00A754EE"/>
    <w:rsid w:val="00A75A61"/>
    <w:rsid w:val="00A761D4"/>
    <w:rsid w:val="00A76CE0"/>
    <w:rsid w:val="00A76F30"/>
    <w:rsid w:val="00A76F32"/>
    <w:rsid w:val="00A77285"/>
    <w:rsid w:val="00A77295"/>
    <w:rsid w:val="00A773F0"/>
    <w:rsid w:val="00A775AB"/>
    <w:rsid w:val="00A776B4"/>
    <w:rsid w:val="00A77A4C"/>
    <w:rsid w:val="00A77EC4"/>
    <w:rsid w:val="00A80314"/>
    <w:rsid w:val="00A80511"/>
    <w:rsid w:val="00A80633"/>
    <w:rsid w:val="00A807B8"/>
    <w:rsid w:val="00A80DCD"/>
    <w:rsid w:val="00A812A6"/>
    <w:rsid w:val="00A81391"/>
    <w:rsid w:val="00A8198B"/>
    <w:rsid w:val="00A81B5A"/>
    <w:rsid w:val="00A82369"/>
    <w:rsid w:val="00A831B4"/>
    <w:rsid w:val="00A839C3"/>
    <w:rsid w:val="00A83B47"/>
    <w:rsid w:val="00A843AB"/>
    <w:rsid w:val="00A8445F"/>
    <w:rsid w:val="00A84B92"/>
    <w:rsid w:val="00A8510C"/>
    <w:rsid w:val="00A852ED"/>
    <w:rsid w:val="00A8531C"/>
    <w:rsid w:val="00A85A38"/>
    <w:rsid w:val="00A85D63"/>
    <w:rsid w:val="00A86805"/>
    <w:rsid w:val="00A86DEC"/>
    <w:rsid w:val="00A871A3"/>
    <w:rsid w:val="00A8722C"/>
    <w:rsid w:val="00A8722D"/>
    <w:rsid w:val="00A8765A"/>
    <w:rsid w:val="00A877A9"/>
    <w:rsid w:val="00A902C9"/>
    <w:rsid w:val="00A9057E"/>
    <w:rsid w:val="00A909C6"/>
    <w:rsid w:val="00A90A67"/>
    <w:rsid w:val="00A90AE9"/>
    <w:rsid w:val="00A91C4C"/>
    <w:rsid w:val="00A91F23"/>
    <w:rsid w:val="00A9200D"/>
    <w:rsid w:val="00A920C7"/>
    <w:rsid w:val="00A92879"/>
    <w:rsid w:val="00A92B43"/>
    <w:rsid w:val="00A92CE4"/>
    <w:rsid w:val="00A93D59"/>
    <w:rsid w:val="00A94C45"/>
    <w:rsid w:val="00A94C4F"/>
    <w:rsid w:val="00A9544C"/>
    <w:rsid w:val="00A956A5"/>
    <w:rsid w:val="00A9594B"/>
    <w:rsid w:val="00A96357"/>
    <w:rsid w:val="00A969A3"/>
    <w:rsid w:val="00A96BB2"/>
    <w:rsid w:val="00A970B9"/>
    <w:rsid w:val="00A970D0"/>
    <w:rsid w:val="00A977C6"/>
    <w:rsid w:val="00A97883"/>
    <w:rsid w:val="00A978A9"/>
    <w:rsid w:val="00A979EE"/>
    <w:rsid w:val="00A97C99"/>
    <w:rsid w:val="00A97EE2"/>
    <w:rsid w:val="00AA010A"/>
    <w:rsid w:val="00AA016F"/>
    <w:rsid w:val="00AA01AA"/>
    <w:rsid w:val="00AA05E2"/>
    <w:rsid w:val="00AA0C12"/>
    <w:rsid w:val="00AA100E"/>
    <w:rsid w:val="00AA1D8A"/>
    <w:rsid w:val="00AA1E5E"/>
    <w:rsid w:val="00AA1ED6"/>
    <w:rsid w:val="00AA1F4C"/>
    <w:rsid w:val="00AA212D"/>
    <w:rsid w:val="00AA23DA"/>
    <w:rsid w:val="00AA241E"/>
    <w:rsid w:val="00AA27F7"/>
    <w:rsid w:val="00AA2BC0"/>
    <w:rsid w:val="00AA2D9C"/>
    <w:rsid w:val="00AA2E18"/>
    <w:rsid w:val="00AA338C"/>
    <w:rsid w:val="00AA3490"/>
    <w:rsid w:val="00AA3532"/>
    <w:rsid w:val="00AA3723"/>
    <w:rsid w:val="00AA3748"/>
    <w:rsid w:val="00AA3F9E"/>
    <w:rsid w:val="00AA446F"/>
    <w:rsid w:val="00AA4B64"/>
    <w:rsid w:val="00AA4BA4"/>
    <w:rsid w:val="00AA51D6"/>
    <w:rsid w:val="00AA53F0"/>
    <w:rsid w:val="00AA5410"/>
    <w:rsid w:val="00AA548E"/>
    <w:rsid w:val="00AA5B22"/>
    <w:rsid w:val="00AA5D17"/>
    <w:rsid w:val="00AA6E9D"/>
    <w:rsid w:val="00AA71B9"/>
    <w:rsid w:val="00AA76CD"/>
    <w:rsid w:val="00AA7857"/>
    <w:rsid w:val="00AA78F0"/>
    <w:rsid w:val="00AA7967"/>
    <w:rsid w:val="00AA7AF0"/>
    <w:rsid w:val="00AA7C03"/>
    <w:rsid w:val="00AA7FA5"/>
    <w:rsid w:val="00AB0338"/>
    <w:rsid w:val="00AB04D2"/>
    <w:rsid w:val="00AB0694"/>
    <w:rsid w:val="00AB0BC8"/>
    <w:rsid w:val="00AB0F7A"/>
    <w:rsid w:val="00AB11CA"/>
    <w:rsid w:val="00AB1387"/>
    <w:rsid w:val="00AB14D9"/>
    <w:rsid w:val="00AB186E"/>
    <w:rsid w:val="00AB19C7"/>
    <w:rsid w:val="00AB1ACE"/>
    <w:rsid w:val="00AB1B76"/>
    <w:rsid w:val="00AB1C36"/>
    <w:rsid w:val="00AB1C41"/>
    <w:rsid w:val="00AB28D3"/>
    <w:rsid w:val="00AB2D06"/>
    <w:rsid w:val="00AB3137"/>
    <w:rsid w:val="00AB32E4"/>
    <w:rsid w:val="00AB3583"/>
    <w:rsid w:val="00AB35CF"/>
    <w:rsid w:val="00AB3A2B"/>
    <w:rsid w:val="00AB3B29"/>
    <w:rsid w:val="00AB4432"/>
    <w:rsid w:val="00AB4AB8"/>
    <w:rsid w:val="00AB4BAA"/>
    <w:rsid w:val="00AB5469"/>
    <w:rsid w:val="00AB619E"/>
    <w:rsid w:val="00AB63DB"/>
    <w:rsid w:val="00AB655E"/>
    <w:rsid w:val="00AB693B"/>
    <w:rsid w:val="00AB6CBA"/>
    <w:rsid w:val="00AB6EAE"/>
    <w:rsid w:val="00AB6F16"/>
    <w:rsid w:val="00AB7008"/>
    <w:rsid w:val="00AB77AF"/>
    <w:rsid w:val="00AB78D6"/>
    <w:rsid w:val="00AB7DA2"/>
    <w:rsid w:val="00AC007F"/>
    <w:rsid w:val="00AC06B0"/>
    <w:rsid w:val="00AC0ADB"/>
    <w:rsid w:val="00AC0CFD"/>
    <w:rsid w:val="00AC1352"/>
    <w:rsid w:val="00AC158C"/>
    <w:rsid w:val="00AC1AB7"/>
    <w:rsid w:val="00AC1D55"/>
    <w:rsid w:val="00AC2E48"/>
    <w:rsid w:val="00AC2ECD"/>
    <w:rsid w:val="00AC3119"/>
    <w:rsid w:val="00AC3589"/>
    <w:rsid w:val="00AC38AE"/>
    <w:rsid w:val="00AC3FEF"/>
    <w:rsid w:val="00AC4264"/>
    <w:rsid w:val="00AC49FB"/>
    <w:rsid w:val="00AC50DF"/>
    <w:rsid w:val="00AC5199"/>
    <w:rsid w:val="00AC51EB"/>
    <w:rsid w:val="00AC5569"/>
    <w:rsid w:val="00AC5A10"/>
    <w:rsid w:val="00AC5B90"/>
    <w:rsid w:val="00AC630A"/>
    <w:rsid w:val="00AC64A4"/>
    <w:rsid w:val="00AC67D4"/>
    <w:rsid w:val="00AC6962"/>
    <w:rsid w:val="00AC6DAF"/>
    <w:rsid w:val="00AC76DF"/>
    <w:rsid w:val="00AC786A"/>
    <w:rsid w:val="00AD007A"/>
    <w:rsid w:val="00AD01BD"/>
    <w:rsid w:val="00AD0460"/>
    <w:rsid w:val="00AD048C"/>
    <w:rsid w:val="00AD068F"/>
    <w:rsid w:val="00AD0A1D"/>
    <w:rsid w:val="00AD0AA3"/>
    <w:rsid w:val="00AD0B4E"/>
    <w:rsid w:val="00AD0CAD"/>
    <w:rsid w:val="00AD1023"/>
    <w:rsid w:val="00AD129F"/>
    <w:rsid w:val="00AD17E6"/>
    <w:rsid w:val="00AD198E"/>
    <w:rsid w:val="00AD19F9"/>
    <w:rsid w:val="00AD1BCB"/>
    <w:rsid w:val="00AD20C2"/>
    <w:rsid w:val="00AD2100"/>
    <w:rsid w:val="00AD2361"/>
    <w:rsid w:val="00AD2423"/>
    <w:rsid w:val="00AD2E3F"/>
    <w:rsid w:val="00AD3535"/>
    <w:rsid w:val="00AD3DC4"/>
    <w:rsid w:val="00AD3F94"/>
    <w:rsid w:val="00AD4339"/>
    <w:rsid w:val="00AD4389"/>
    <w:rsid w:val="00AD44E9"/>
    <w:rsid w:val="00AD489C"/>
    <w:rsid w:val="00AD4A5A"/>
    <w:rsid w:val="00AD5247"/>
    <w:rsid w:val="00AD5821"/>
    <w:rsid w:val="00AD5AEA"/>
    <w:rsid w:val="00AD5C53"/>
    <w:rsid w:val="00AD5F33"/>
    <w:rsid w:val="00AD6059"/>
    <w:rsid w:val="00AD6819"/>
    <w:rsid w:val="00AD69EC"/>
    <w:rsid w:val="00AD7395"/>
    <w:rsid w:val="00AD748F"/>
    <w:rsid w:val="00AD784E"/>
    <w:rsid w:val="00AD7A9A"/>
    <w:rsid w:val="00AD7ABF"/>
    <w:rsid w:val="00AD7D2A"/>
    <w:rsid w:val="00AD7F4A"/>
    <w:rsid w:val="00AE0072"/>
    <w:rsid w:val="00AE01BF"/>
    <w:rsid w:val="00AE0416"/>
    <w:rsid w:val="00AE0455"/>
    <w:rsid w:val="00AE04A4"/>
    <w:rsid w:val="00AE04E3"/>
    <w:rsid w:val="00AE0535"/>
    <w:rsid w:val="00AE067B"/>
    <w:rsid w:val="00AE0A60"/>
    <w:rsid w:val="00AE0ED7"/>
    <w:rsid w:val="00AE11C2"/>
    <w:rsid w:val="00AE150B"/>
    <w:rsid w:val="00AE1722"/>
    <w:rsid w:val="00AE1849"/>
    <w:rsid w:val="00AE19F1"/>
    <w:rsid w:val="00AE1B97"/>
    <w:rsid w:val="00AE2137"/>
    <w:rsid w:val="00AE2313"/>
    <w:rsid w:val="00AE27AC"/>
    <w:rsid w:val="00AE34E7"/>
    <w:rsid w:val="00AE360D"/>
    <w:rsid w:val="00AE39D2"/>
    <w:rsid w:val="00AE3CAE"/>
    <w:rsid w:val="00AE3D3C"/>
    <w:rsid w:val="00AE3F9A"/>
    <w:rsid w:val="00AE3FA0"/>
    <w:rsid w:val="00AE40E0"/>
    <w:rsid w:val="00AE4BA0"/>
    <w:rsid w:val="00AE4DBA"/>
    <w:rsid w:val="00AE4F07"/>
    <w:rsid w:val="00AE546A"/>
    <w:rsid w:val="00AE5783"/>
    <w:rsid w:val="00AE71F0"/>
    <w:rsid w:val="00AE7707"/>
    <w:rsid w:val="00AE7B97"/>
    <w:rsid w:val="00AF0006"/>
    <w:rsid w:val="00AF0767"/>
    <w:rsid w:val="00AF0802"/>
    <w:rsid w:val="00AF0E80"/>
    <w:rsid w:val="00AF0F3A"/>
    <w:rsid w:val="00AF104B"/>
    <w:rsid w:val="00AF1A4D"/>
    <w:rsid w:val="00AF1AD4"/>
    <w:rsid w:val="00AF1C5D"/>
    <w:rsid w:val="00AF1E22"/>
    <w:rsid w:val="00AF1FBB"/>
    <w:rsid w:val="00AF20BC"/>
    <w:rsid w:val="00AF214F"/>
    <w:rsid w:val="00AF2437"/>
    <w:rsid w:val="00AF271A"/>
    <w:rsid w:val="00AF30A8"/>
    <w:rsid w:val="00AF3219"/>
    <w:rsid w:val="00AF3576"/>
    <w:rsid w:val="00AF3B55"/>
    <w:rsid w:val="00AF42D7"/>
    <w:rsid w:val="00AF474B"/>
    <w:rsid w:val="00AF4AFF"/>
    <w:rsid w:val="00AF4C24"/>
    <w:rsid w:val="00AF52A7"/>
    <w:rsid w:val="00AF530A"/>
    <w:rsid w:val="00AF5708"/>
    <w:rsid w:val="00AF5C00"/>
    <w:rsid w:val="00AF61D5"/>
    <w:rsid w:val="00AF62FA"/>
    <w:rsid w:val="00AF643F"/>
    <w:rsid w:val="00AF6DA0"/>
    <w:rsid w:val="00AF795D"/>
    <w:rsid w:val="00B00021"/>
    <w:rsid w:val="00B001C3"/>
    <w:rsid w:val="00B006FE"/>
    <w:rsid w:val="00B007CB"/>
    <w:rsid w:val="00B00A65"/>
    <w:rsid w:val="00B00C8E"/>
    <w:rsid w:val="00B025DB"/>
    <w:rsid w:val="00B02AA9"/>
    <w:rsid w:val="00B02C1B"/>
    <w:rsid w:val="00B02D93"/>
    <w:rsid w:val="00B02F32"/>
    <w:rsid w:val="00B02FA3"/>
    <w:rsid w:val="00B03281"/>
    <w:rsid w:val="00B0399B"/>
    <w:rsid w:val="00B046BC"/>
    <w:rsid w:val="00B047BD"/>
    <w:rsid w:val="00B04883"/>
    <w:rsid w:val="00B04B0A"/>
    <w:rsid w:val="00B04F0D"/>
    <w:rsid w:val="00B04F67"/>
    <w:rsid w:val="00B05084"/>
    <w:rsid w:val="00B050EC"/>
    <w:rsid w:val="00B05732"/>
    <w:rsid w:val="00B058CE"/>
    <w:rsid w:val="00B05D37"/>
    <w:rsid w:val="00B05E15"/>
    <w:rsid w:val="00B0695E"/>
    <w:rsid w:val="00B06FE7"/>
    <w:rsid w:val="00B07223"/>
    <w:rsid w:val="00B075B8"/>
    <w:rsid w:val="00B07D35"/>
    <w:rsid w:val="00B07E4D"/>
    <w:rsid w:val="00B10477"/>
    <w:rsid w:val="00B10ACB"/>
    <w:rsid w:val="00B10EEB"/>
    <w:rsid w:val="00B11356"/>
    <w:rsid w:val="00B11379"/>
    <w:rsid w:val="00B1177A"/>
    <w:rsid w:val="00B11D83"/>
    <w:rsid w:val="00B11E54"/>
    <w:rsid w:val="00B12447"/>
    <w:rsid w:val="00B125EC"/>
    <w:rsid w:val="00B128C5"/>
    <w:rsid w:val="00B12C1F"/>
    <w:rsid w:val="00B12E52"/>
    <w:rsid w:val="00B13163"/>
    <w:rsid w:val="00B132FF"/>
    <w:rsid w:val="00B143FA"/>
    <w:rsid w:val="00B146E4"/>
    <w:rsid w:val="00B14B10"/>
    <w:rsid w:val="00B14B52"/>
    <w:rsid w:val="00B1561E"/>
    <w:rsid w:val="00B15781"/>
    <w:rsid w:val="00B157F9"/>
    <w:rsid w:val="00B1585C"/>
    <w:rsid w:val="00B159ED"/>
    <w:rsid w:val="00B15ADE"/>
    <w:rsid w:val="00B1623F"/>
    <w:rsid w:val="00B16527"/>
    <w:rsid w:val="00B165F3"/>
    <w:rsid w:val="00B168FB"/>
    <w:rsid w:val="00B169C0"/>
    <w:rsid w:val="00B1739D"/>
    <w:rsid w:val="00B17752"/>
    <w:rsid w:val="00B177FB"/>
    <w:rsid w:val="00B17846"/>
    <w:rsid w:val="00B17CF4"/>
    <w:rsid w:val="00B17D61"/>
    <w:rsid w:val="00B200BB"/>
    <w:rsid w:val="00B200EB"/>
    <w:rsid w:val="00B20256"/>
    <w:rsid w:val="00B206FF"/>
    <w:rsid w:val="00B20783"/>
    <w:rsid w:val="00B207C1"/>
    <w:rsid w:val="00B2091E"/>
    <w:rsid w:val="00B20BEC"/>
    <w:rsid w:val="00B20CA2"/>
    <w:rsid w:val="00B20D09"/>
    <w:rsid w:val="00B20DD9"/>
    <w:rsid w:val="00B21002"/>
    <w:rsid w:val="00B21625"/>
    <w:rsid w:val="00B2174D"/>
    <w:rsid w:val="00B218DD"/>
    <w:rsid w:val="00B21D5E"/>
    <w:rsid w:val="00B220EB"/>
    <w:rsid w:val="00B223A0"/>
    <w:rsid w:val="00B22529"/>
    <w:rsid w:val="00B22634"/>
    <w:rsid w:val="00B22F89"/>
    <w:rsid w:val="00B231A3"/>
    <w:rsid w:val="00B233DF"/>
    <w:rsid w:val="00B23473"/>
    <w:rsid w:val="00B23755"/>
    <w:rsid w:val="00B23823"/>
    <w:rsid w:val="00B23BB2"/>
    <w:rsid w:val="00B23D38"/>
    <w:rsid w:val="00B2409E"/>
    <w:rsid w:val="00B24598"/>
    <w:rsid w:val="00B24708"/>
    <w:rsid w:val="00B24797"/>
    <w:rsid w:val="00B249AB"/>
    <w:rsid w:val="00B24D34"/>
    <w:rsid w:val="00B24EF8"/>
    <w:rsid w:val="00B25A7A"/>
    <w:rsid w:val="00B25C41"/>
    <w:rsid w:val="00B263DB"/>
    <w:rsid w:val="00B26681"/>
    <w:rsid w:val="00B26ADD"/>
    <w:rsid w:val="00B26C1E"/>
    <w:rsid w:val="00B27145"/>
    <w:rsid w:val="00B2763F"/>
    <w:rsid w:val="00B276B4"/>
    <w:rsid w:val="00B27AAC"/>
    <w:rsid w:val="00B27EF6"/>
    <w:rsid w:val="00B27F4F"/>
    <w:rsid w:val="00B30016"/>
    <w:rsid w:val="00B30309"/>
    <w:rsid w:val="00B30462"/>
    <w:rsid w:val="00B3054F"/>
    <w:rsid w:val="00B30887"/>
    <w:rsid w:val="00B30929"/>
    <w:rsid w:val="00B30D68"/>
    <w:rsid w:val="00B31023"/>
    <w:rsid w:val="00B31397"/>
    <w:rsid w:val="00B318DF"/>
    <w:rsid w:val="00B31A54"/>
    <w:rsid w:val="00B31A5E"/>
    <w:rsid w:val="00B31EA3"/>
    <w:rsid w:val="00B32210"/>
    <w:rsid w:val="00B3262E"/>
    <w:rsid w:val="00B327BA"/>
    <w:rsid w:val="00B32BC1"/>
    <w:rsid w:val="00B3335D"/>
    <w:rsid w:val="00B3339D"/>
    <w:rsid w:val="00B337BC"/>
    <w:rsid w:val="00B339D3"/>
    <w:rsid w:val="00B33CC2"/>
    <w:rsid w:val="00B344A9"/>
    <w:rsid w:val="00B34A46"/>
    <w:rsid w:val="00B356CB"/>
    <w:rsid w:val="00B356F8"/>
    <w:rsid w:val="00B3579A"/>
    <w:rsid w:val="00B35997"/>
    <w:rsid w:val="00B35999"/>
    <w:rsid w:val="00B35B30"/>
    <w:rsid w:val="00B35F8C"/>
    <w:rsid w:val="00B3612A"/>
    <w:rsid w:val="00B362A3"/>
    <w:rsid w:val="00B3635D"/>
    <w:rsid w:val="00B36F25"/>
    <w:rsid w:val="00B36F3A"/>
    <w:rsid w:val="00B372AA"/>
    <w:rsid w:val="00B37AE8"/>
    <w:rsid w:val="00B40445"/>
    <w:rsid w:val="00B40B0D"/>
    <w:rsid w:val="00B40B51"/>
    <w:rsid w:val="00B40D75"/>
    <w:rsid w:val="00B412B4"/>
    <w:rsid w:val="00B41888"/>
    <w:rsid w:val="00B41A78"/>
    <w:rsid w:val="00B41AD9"/>
    <w:rsid w:val="00B420D7"/>
    <w:rsid w:val="00B425D5"/>
    <w:rsid w:val="00B42A9D"/>
    <w:rsid w:val="00B439BD"/>
    <w:rsid w:val="00B44019"/>
    <w:rsid w:val="00B44348"/>
    <w:rsid w:val="00B44A42"/>
    <w:rsid w:val="00B44B37"/>
    <w:rsid w:val="00B45A52"/>
    <w:rsid w:val="00B46175"/>
    <w:rsid w:val="00B46644"/>
    <w:rsid w:val="00B46E1E"/>
    <w:rsid w:val="00B4723F"/>
    <w:rsid w:val="00B47435"/>
    <w:rsid w:val="00B477B8"/>
    <w:rsid w:val="00B47803"/>
    <w:rsid w:val="00B4791A"/>
    <w:rsid w:val="00B47C29"/>
    <w:rsid w:val="00B47D21"/>
    <w:rsid w:val="00B50916"/>
    <w:rsid w:val="00B50E34"/>
    <w:rsid w:val="00B51008"/>
    <w:rsid w:val="00B51031"/>
    <w:rsid w:val="00B513D7"/>
    <w:rsid w:val="00B51902"/>
    <w:rsid w:val="00B51D73"/>
    <w:rsid w:val="00B52318"/>
    <w:rsid w:val="00B5286A"/>
    <w:rsid w:val="00B52CA5"/>
    <w:rsid w:val="00B52D7F"/>
    <w:rsid w:val="00B53485"/>
    <w:rsid w:val="00B537CE"/>
    <w:rsid w:val="00B5386F"/>
    <w:rsid w:val="00B53C93"/>
    <w:rsid w:val="00B547FA"/>
    <w:rsid w:val="00B54858"/>
    <w:rsid w:val="00B556DC"/>
    <w:rsid w:val="00B5574D"/>
    <w:rsid w:val="00B5577A"/>
    <w:rsid w:val="00B55CB5"/>
    <w:rsid w:val="00B565CB"/>
    <w:rsid w:val="00B56643"/>
    <w:rsid w:val="00B56C53"/>
    <w:rsid w:val="00B56EB9"/>
    <w:rsid w:val="00B57004"/>
    <w:rsid w:val="00B57291"/>
    <w:rsid w:val="00B575E0"/>
    <w:rsid w:val="00B57A4E"/>
    <w:rsid w:val="00B57B83"/>
    <w:rsid w:val="00B57D38"/>
    <w:rsid w:val="00B57D49"/>
    <w:rsid w:val="00B57FF9"/>
    <w:rsid w:val="00B60031"/>
    <w:rsid w:val="00B603AA"/>
    <w:rsid w:val="00B60762"/>
    <w:rsid w:val="00B609C0"/>
    <w:rsid w:val="00B60BB3"/>
    <w:rsid w:val="00B60D89"/>
    <w:rsid w:val="00B6157E"/>
    <w:rsid w:val="00B61696"/>
    <w:rsid w:val="00B6191A"/>
    <w:rsid w:val="00B62BB6"/>
    <w:rsid w:val="00B62BEF"/>
    <w:rsid w:val="00B62DFA"/>
    <w:rsid w:val="00B62FE9"/>
    <w:rsid w:val="00B6311F"/>
    <w:rsid w:val="00B63658"/>
    <w:rsid w:val="00B63B96"/>
    <w:rsid w:val="00B63CEF"/>
    <w:rsid w:val="00B641D7"/>
    <w:rsid w:val="00B64357"/>
    <w:rsid w:val="00B64A5E"/>
    <w:rsid w:val="00B64B37"/>
    <w:rsid w:val="00B64D45"/>
    <w:rsid w:val="00B65529"/>
    <w:rsid w:val="00B6594A"/>
    <w:rsid w:val="00B65A30"/>
    <w:rsid w:val="00B66456"/>
    <w:rsid w:val="00B664BF"/>
    <w:rsid w:val="00B664C7"/>
    <w:rsid w:val="00B66E9F"/>
    <w:rsid w:val="00B66F4E"/>
    <w:rsid w:val="00B7019D"/>
    <w:rsid w:val="00B71155"/>
    <w:rsid w:val="00B715FB"/>
    <w:rsid w:val="00B71C60"/>
    <w:rsid w:val="00B72712"/>
    <w:rsid w:val="00B7285B"/>
    <w:rsid w:val="00B72868"/>
    <w:rsid w:val="00B728DF"/>
    <w:rsid w:val="00B72E7F"/>
    <w:rsid w:val="00B7331C"/>
    <w:rsid w:val="00B73583"/>
    <w:rsid w:val="00B739F6"/>
    <w:rsid w:val="00B74198"/>
    <w:rsid w:val="00B745FA"/>
    <w:rsid w:val="00B75E6D"/>
    <w:rsid w:val="00B75EAC"/>
    <w:rsid w:val="00B75F5A"/>
    <w:rsid w:val="00B76283"/>
    <w:rsid w:val="00B76D2A"/>
    <w:rsid w:val="00B77094"/>
    <w:rsid w:val="00B7718C"/>
    <w:rsid w:val="00B777F2"/>
    <w:rsid w:val="00B77EC9"/>
    <w:rsid w:val="00B77FFB"/>
    <w:rsid w:val="00B80288"/>
    <w:rsid w:val="00B80E88"/>
    <w:rsid w:val="00B81462"/>
    <w:rsid w:val="00B81A7B"/>
    <w:rsid w:val="00B81B80"/>
    <w:rsid w:val="00B81E1D"/>
    <w:rsid w:val="00B81FF6"/>
    <w:rsid w:val="00B8209E"/>
    <w:rsid w:val="00B82411"/>
    <w:rsid w:val="00B826A3"/>
    <w:rsid w:val="00B837BC"/>
    <w:rsid w:val="00B83969"/>
    <w:rsid w:val="00B8397C"/>
    <w:rsid w:val="00B8437A"/>
    <w:rsid w:val="00B846FA"/>
    <w:rsid w:val="00B84C08"/>
    <w:rsid w:val="00B84FF7"/>
    <w:rsid w:val="00B85203"/>
    <w:rsid w:val="00B852E5"/>
    <w:rsid w:val="00B8573A"/>
    <w:rsid w:val="00B85920"/>
    <w:rsid w:val="00B85DE5"/>
    <w:rsid w:val="00B85F45"/>
    <w:rsid w:val="00B85F55"/>
    <w:rsid w:val="00B85F9D"/>
    <w:rsid w:val="00B861E8"/>
    <w:rsid w:val="00B8634B"/>
    <w:rsid w:val="00B863E8"/>
    <w:rsid w:val="00B866B2"/>
    <w:rsid w:val="00B86D43"/>
    <w:rsid w:val="00B870C6"/>
    <w:rsid w:val="00B87A0F"/>
    <w:rsid w:val="00B87C78"/>
    <w:rsid w:val="00B9021E"/>
    <w:rsid w:val="00B905A2"/>
    <w:rsid w:val="00B909B5"/>
    <w:rsid w:val="00B90BFF"/>
    <w:rsid w:val="00B90F73"/>
    <w:rsid w:val="00B911CA"/>
    <w:rsid w:val="00B91449"/>
    <w:rsid w:val="00B915F9"/>
    <w:rsid w:val="00B917F9"/>
    <w:rsid w:val="00B91D9E"/>
    <w:rsid w:val="00B92703"/>
    <w:rsid w:val="00B92CED"/>
    <w:rsid w:val="00B92FF8"/>
    <w:rsid w:val="00B930C6"/>
    <w:rsid w:val="00B9318F"/>
    <w:rsid w:val="00B93454"/>
    <w:rsid w:val="00B934F6"/>
    <w:rsid w:val="00B93989"/>
    <w:rsid w:val="00B93A56"/>
    <w:rsid w:val="00B93B59"/>
    <w:rsid w:val="00B93D2F"/>
    <w:rsid w:val="00B93E70"/>
    <w:rsid w:val="00B9401E"/>
    <w:rsid w:val="00B9406A"/>
    <w:rsid w:val="00B94297"/>
    <w:rsid w:val="00B944F1"/>
    <w:rsid w:val="00B94619"/>
    <w:rsid w:val="00B94676"/>
    <w:rsid w:val="00B947CB"/>
    <w:rsid w:val="00B94CF9"/>
    <w:rsid w:val="00B954AE"/>
    <w:rsid w:val="00B95811"/>
    <w:rsid w:val="00B95C20"/>
    <w:rsid w:val="00B95DF2"/>
    <w:rsid w:val="00B95EE9"/>
    <w:rsid w:val="00B9659A"/>
    <w:rsid w:val="00B97BB4"/>
    <w:rsid w:val="00B97C21"/>
    <w:rsid w:val="00B97D38"/>
    <w:rsid w:val="00B97D91"/>
    <w:rsid w:val="00B97EC2"/>
    <w:rsid w:val="00BA08A3"/>
    <w:rsid w:val="00BA1458"/>
    <w:rsid w:val="00BA1AA1"/>
    <w:rsid w:val="00BA1EFD"/>
    <w:rsid w:val="00BA2280"/>
    <w:rsid w:val="00BA27B1"/>
    <w:rsid w:val="00BA2A08"/>
    <w:rsid w:val="00BA2ABF"/>
    <w:rsid w:val="00BA2D55"/>
    <w:rsid w:val="00BA33E1"/>
    <w:rsid w:val="00BA340A"/>
    <w:rsid w:val="00BA3732"/>
    <w:rsid w:val="00BA3C2D"/>
    <w:rsid w:val="00BA3CEE"/>
    <w:rsid w:val="00BA45F9"/>
    <w:rsid w:val="00BA4E8B"/>
    <w:rsid w:val="00BA5484"/>
    <w:rsid w:val="00BA552C"/>
    <w:rsid w:val="00BA56D2"/>
    <w:rsid w:val="00BA5887"/>
    <w:rsid w:val="00BA58F5"/>
    <w:rsid w:val="00BA6796"/>
    <w:rsid w:val="00BA6F8B"/>
    <w:rsid w:val="00BA70BB"/>
    <w:rsid w:val="00BA76E0"/>
    <w:rsid w:val="00BA7A8A"/>
    <w:rsid w:val="00BA7B07"/>
    <w:rsid w:val="00BA7DBD"/>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4624"/>
    <w:rsid w:val="00BB494C"/>
    <w:rsid w:val="00BB4EA8"/>
    <w:rsid w:val="00BB51F7"/>
    <w:rsid w:val="00BB56A9"/>
    <w:rsid w:val="00BB6407"/>
    <w:rsid w:val="00BB6BE1"/>
    <w:rsid w:val="00BB6C61"/>
    <w:rsid w:val="00BB6E21"/>
    <w:rsid w:val="00BB703C"/>
    <w:rsid w:val="00BB7992"/>
    <w:rsid w:val="00BB7CB3"/>
    <w:rsid w:val="00BC024D"/>
    <w:rsid w:val="00BC0742"/>
    <w:rsid w:val="00BC0979"/>
    <w:rsid w:val="00BC0BC7"/>
    <w:rsid w:val="00BC0CE6"/>
    <w:rsid w:val="00BC0F31"/>
    <w:rsid w:val="00BC0FC0"/>
    <w:rsid w:val="00BC0FDC"/>
    <w:rsid w:val="00BC1097"/>
    <w:rsid w:val="00BC1353"/>
    <w:rsid w:val="00BC18C7"/>
    <w:rsid w:val="00BC1A21"/>
    <w:rsid w:val="00BC1B66"/>
    <w:rsid w:val="00BC2131"/>
    <w:rsid w:val="00BC2308"/>
    <w:rsid w:val="00BC2494"/>
    <w:rsid w:val="00BC2B4F"/>
    <w:rsid w:val="00BC3408"/>
    <w:rsid w:val="00BC3579"/>
    <w:rsid w:val="00BC3B8B"/>
    <w:rsid w:val="00BC3F00"/>
    <w:rsid w:val="00BC43BA"/>
    <w:rsid w:val="00BC4D2E"/>
    <w:rsid w:val="00BC4D59"/>
    <w:rsid w:val="00BC4E54"/>
    <w:rsid w:val="00BC5699"/>
    <w:rsid w:val="00BC57FC"/>
    <w:rsid w:val="00BC5F60"/>
    <w:rsid w:val="00BC6285"/>
    <w:rsid w:val="00BC67E7"/>
    <w:rsid w:val="00BC6D09"/>
    <w:rsid w:val="00BC6DA7"/>
    <w:rsid w:val="00BC709B"/>
    <w:rsid w:val="00BC74D1"/>
    <w:rsid w:val="00BC7CC9"/>
    <w:rsid w:val="00BC7D77"/>
    <w:rsid w:val="00BC7F4B"/>
    <w:rsid w:val="00BD0073"/>
    <w:rsid w:val="00BD0C3E"/>
    <w:rsid w:val="00BD188E"/>
    <w:rsid w:val="00BD1D12"/>
    <w:rsid w:val="00BD2037"/>
    <w:rsid w:val="00BD24FD"/>
    <w:rsid w:val="00BD2701"/>
    <w:rsid w:val="00BD3B2A"/>
    <w:rsid w:val="00BD48AC"/>
    <w:rsid w:val="00BD4A4B"/>
    <w:rsid w:val="00BD4AE4"/>
    <w:rsid w:val="00BD4B99"/>
    <w:rsid w:val="00BD4D91"/>
    <w:rsid w:val="00BD55BA"/>
    <w:rsid w:val="00BD5762"/>
    <w:rsid w:val="00BD5F1A"/>
    <w:rsid w:val="00BD6A70"/>
    <w:rsid w:val="00BD6FE9"/>
    <w:rsid w:val="00BD7060"/>
    <w:rsid w:val="00BD77F5"/>
    <w:rsid w:val="00BD7BFC"/>
    <w:rsid w:val="00BD7D17"/>
    <w:rsid w:val="00BD7DE3"/>
    <w:rsid w:val="00BE05B1"/>
    <w:rsid w:val="00BE079A"/>
    <w:rsid w:val="00BE086B"/>
    <w:rsid w:val="00BE1234"/>
    <w:rsid w:val="00BE1583"/>
    <w:rsid w:val="00BE1799"/>
    <w:rsid w:val="00BE1C72"/>
    <w:rsid w:val="00BE1CA2"/>
    <w:rsid w:val="00BE1CC4"/>
    <w:rsid w:val="00BE1CD1"/>
    <w:rsid w:val="00BE260D"/>
    <w:rsid w:val="00BE29A9"/>
    <w:rsid w:val="00BE2B7A"/>
    <w:rsid w:val="00BE2FA6"/>
    <w:rsid w:val="00BE3078"/>
    <w:rsid w:val="00BE333F"/>
    <w:rsid w:val="00BE35D4"/>
    <w:rsid w:val="00BE4265"/>
    <w:rsid w:val="00BE465C"/>
    <w:rsid w:val="00BE514C"/>
    <w:rsid w:val="00BE550C"/>
    <w:rsid w:val="00BE5CFC"/>
    <w:rsid w:val="00BE6040"/>
    <w:rsid w:val="00BE7406"/>
    <w:rsid w:val="00BE7433"/>
    <w:rsid w:val="00BE7603"/>
    <w:rsid w:val="00BE77BF"/>
    <w:rsid w:val="00BE78D7"/>
    <w:rsid w:val="00BE79CE"/>
    <w:rsid w:val="00BF0650"/>
    <w:rsid w:val="00BF17FD"/>
    <w:rsid w:val="00BF192B"/>
    <w:rsid w:val="00BF1B09"/>
    <w:rsid w:val="00BF1EDF"/>
    <w:rsid w:val="00BF27F0"/>
    <w:rsid w:val="00BF2A59"/>
    <w:rsid w:val="00BF2BBD"/>
    <w:rsid w:val="00BF2D2D"/>
    <w:rsid w:val="00BF3279"/>
    <w:rsid w:val="00BF3F37"/>
    <w:rsid w:val="00BF4139"/>
    <w:rsid w:val="00BF427C"/>
    <w:rsid w:val="00BF44E8"/>
    <w:rsid w:val="00BF48BE"/>
    <w:rsid w:val="00BF4AC0"/>
    <w:rsid w:val="00BF4BBF"/>
    <w:rsid w:val="00BF512B"/>
    <w:rsid w:val="00BF51F4"/>
    <w:rsid w:val="00BF5CE7"/>
    <w:rsid w:val="00BF61AD"/>
    <w:rsid w:val="00BF6454"/>
    <w:rsid w:val="00BF657B"/>
    <w:rsid w:val="00BF6ADD"/>
    <w:rsid w:val="00BF6EEA"/>
    <w:rsid w:val="00BF6FD7"/>
    <w:rsid w:val="00BF70DB"/>
    <w:rsid w:val="00BF74C7"/>
    <w:rsid w:val="00C000FC"/>
    <w:rsid w:val="00C00CCF"/>
    <w:rsid w:val="00C00F57"/>
    <w:rsid w:val="00C0105A"/>
    <w:rsid w:val="00C014C1"/>
    <w:rsid w:val="00C014D9"/>
    <w:rsid w:val="00C015F1"/>
    <w:rsid w:val="00C01670"/>
    <w:rsid w:val="00C01E04"/>
    <w:rsid w:val="00C01F33"/>
    <w:rsid w:val="00C02085"/>
    <w:rsid w:val="00C0209C"/>
    <w:rsid w:val="00C02275"/>
    <w:rsid w:val="00C022B1"/>
    <w:rsid w:val="00C02309"/>
    <w:rsid w:val="00C02CC6"/>
    <w:rsid w:val="00C033A8"/>
    <w:rsid w:val="00C0342D"/>
    <w:rsid w:val="00C0353D"/>
    <w:rsid w:val="00C035C2"/>
    <w:rsid w:val="00C040F7"/>
    <w:rsid w:val="00C044AB"/>
    <w:rsid w:val="00C04C9F"/>
    <w:rsid w:val="00C052E0"/>
    <w:rsid w:val="00C05458"/>
    <w:rsid w:val="00C055C9"/>
    <w:rsid w:val="00C05706"/>
    <w:rsid w:val="00C05861"/>
    <w:rsid w:val="00C05A6E"/>
    <w:rsid w:val="00C05C3E"/>
    <w:rsid w:val="00C06071"/>
    <w:rsid w:val="00C0608A"/>
    <w:rsid w:val="00C063D5"/>
    <w:rsid w:val="00C0667E"/>
    <w:rsid w:val="00C07377"/>
    <w:rsid w:val="00C0744C"/>
    <w:rsid w:val="00C07AD9"/>
    <w:rsid w:val="00C10478"/>
    <w:rsid w:val="00C109BC"/>
    <w:rsid w:val="00C10DEF"/>
    <w:rsid w:val="00C11103"/>
    <w:rsid w:val="00C111E3"/>
    <w:rsid w:val="00C11308"/>
    <w:rsid w:val="00C11633"/>
    <w:rsid w:val="00C11E09"/>
    <w:rsid w:val="00C11E79"/>
    <w:rsid w:val="00C12099"/>
    <w:rsid w:val="00C12107"/>
    <w:rsid w:val="00C12BB2"/>
    <w:rsid w:val="00C12D19"/>
    <w:rsid w:val="00C13905"/>
    <w:rsid w:val="00C13962"/>
    <w:rsid w:val="00C13D79"/>
    <w:rsid w:val="00C13EA3"/>
    <w:rsid w:val="00C14011"/>
    <w:rsid w:val="00C142E2"/>
    <w:rsid w:val="00C146BF"/>
    <w:rsid w:val="00C14D4B"/>
    <w:rsid w:val="00C14EA3"/>
    <w:rsid w:val="00C150C4"/>
    <w:rsid w:val="00C154BB"/>
    <w:rsid w:val="00C15911"/>
    <w:rsid w:val="00C15D1A"/>
    <w:rsid w:val="00C15F53"/>
    <w:rsid w:val="00C1608A"/>
    <w:rsid w:val="00C16757"/>
    <w:rsid w:val="00C1683D"/>
    <w:rsid w:val="00C1711C"/>
    <w:rsid w:val="00C17316"/>
    <w:rsid w:val="00C17676"/>
    <w:rsid w:val="00C20F54"/>
    <w:rsid w:val="00C21660"/>
    <w:rsid w:val="00C226CD"/>
    <w:rsid w:val="00C22A66"/>
    <w:rsid w:val="00C22BD6"/>
    <w:rsid w:val="00C234AC"/>
    <w:rsid w:val="00C236BF"/>
    <w:rsid w:val="00C23EAD"/>
    <w:rsid w:val="00C245B7"/>
    <w:rsid w:val="00C24AA4"/>
    <w:rsid w:val="00C24D21"/>
    <w:rsid w:val="00C24FC1"/>
    <w:rsid w:val="00C256F2"/>
    <w:rsid w:val="00C25873"/>
    <w:rsid w:val="00C25AB4"/>
    <w:rsid w:val="00C25C48"/>
    <w:rsid w:val="00C25CA2"/>
    <w:rsid w:val="00C25E7F"/>
    <w:rsid w:val="00C26007"/>
    <w:rsid w:val="00C2671D"/>
    <w:rsid w:val="00C26B2C"/>
    <w:rsid w:val="00C26F46"/>
    <w:rsid w:val="00C26F65"/>
    <w:rsid w:val="00C27022"/>
    <w:rsid w:val="00C27091"/>
    <w:rsid w:val="00C27311"/>
    <w:rsid w:val="00C27556"/>
    <w:rsid w:val="00C279B5"/>
    <w:rsid w:val="00C27C45"/>
    <w:rsid w:val="00C27D14"/>
    <w:rsid w:val="00C3020C"/>
    <w:rsid w:val="00C30ED0"/>
    <w:rsid w:val="00C3137E"/>
    <w:rsid w:val="00C3171B"/>
    <w:rsid w:val="00C31BA5"/>
    <w:rsid w:val="00C31D66"/>
    <w:rsid w:val="00C3248C"/>
    <w:rsid w:val="00C329B5"/>
    <w:rsid w:val="00C32A24"/>
    <w:rsid w:val="00C32FA7"/>
    <w:rsid w:val="00C331F5"/>
    <w:rsid w:val="00C3321B"/>
    <w:rsid w:val="00C333FC"/>
    <w:rsid w:val="00C335B3"/>
    <w:rsid w:val="00C337DB"/>
    <w:rsid w:val="00C33874"/>
    <w:rsid w:val="00C33FE6"/>
    <w:rsid w:val="00C341A0"/>
    <w:rsid w:val="00C3443D"/>
    <w:rsid w:val="00C34465"/>
    <w:rsid w:val="00C3457A"/>
    <w:rsid w:val="00C3458F"/>
    <w:rsid w:val="00C348D9"/>
    <w:rsid w:val="00C34D28"/>
    <w:rsid w:val="00C34D4F"/>
    <w:rsid w:val="00C34E1B"/>
    <w:rsid w:val="00C34E2A"/>
    <w:rsid w:val="00C34EA1"/>
    <w:rsid w:val="00C350BB"/>
    <w:rsid w:val="00C35901"/>
    <w:rsid w:val="00C35AAF"/>
    <w:rsid w:val="00C35D71"/>
    <w:rsid w:val="00C36539"/>
    <w:rsid w:val="00C3719D"/>
    <w:rsid w:val="00C375B4"/>
    <w:rsid w:val="00C376E6"/>
    <w:rsid w:val="00C3799A"/>
    <w:rsid w:val="00C4082F"/>
    <w:rsid w:val="00C40900"/>
    <w:rsid w:val="00C40976"/>
    <w:rsid w:val="00C40D10"/>
    <w:rsid w:val="00C41535"/>
    <w:rsid w:val="00C419C0"/>
    <w:rsid w:val="00C41E3D"/>
    <w:rsid w:val="00C41EB7"/>
    <w:rsid w:val="00C42F97"/>
    <w:rsid w:val="00C431D9"/>
    <w:rsid w:val="00C43A6C"/>
    <w:rsid w:val="00C43FCC"/>
    <w:rsid w:val="00C44972"/>
    <w:rsid w:val="00C44D82"/>
    <w:rsid w:val="00C44F4B"/>
    <w:rsid w:val="00C45302"/>
    <w:rsid w:val="00C45739"/>
    <w:rsid w:val="00C4582B"/>
    <w:rsid w:val="00C45898"/>
    <w:rsid w:val="00C45F08"/>
    <w:rsid w:val="00C45FE3"/>
    <w:rsid w:val="00C46B7B"/>
    <w:rsid w:val="00C46C0C"/>
    <w:rsid w:val="00C46EBB"/>
    <w:rsid w:val="00C46FD6"/>
    <w:rsid w:val="00C47B23"/>
    <w:rsid w:val="00C47EED"/>
    <w:rsid w:val="00C500B5"/>
    <w:rsid w:val="00C5010D"/>
    <w:rsid w:val="00C504D3"/>
    <w:rsid w:val="00C5097D"/>
    <w:rsid w:val="00C509EE"/>
    <w:rsid w:val="00C5105F"/>
    <w:rsid w:val="00C5150D"/>
    <w:rsid w:val="00C515C8"/>
    <w:rsid w:val="00C515D3"/>
    <w:rsid w:val="00C5269D"/>
    <w:rsid w:val="00C52B72"/>
    <w:rsid w:val="00C537C2"/>
    <w:rsid w:val="00C53AD2"/>
    <w:rsid w:val="00C53C40"/>
    <w:rsid w:val="00C53FA7"/>
    <w:rsid w:val="00C5403A"/>
    <w:rsid w:val="00C547F5"/>
    <w:rsid w:val="00C54995"/>
    <w:rsid w:val="00C54B76"/>
    <w:rsid w:val="00C54D41"/>
    <w:rsid w:val="00C54D88"/>
    <w:rsid w:val="00C550B0"/>
    <w:rsid w:val="00C55464"/>
    <w:rsid w:val="00C55D80"/>
    <w:rsid w:val="00C55E1C"/>
    <w:rsid w:val="00C567AB"/>
    <w:rsid w:val="00C56AD4"/>
    <w:rsid w:val="00C56BD9"/>
    <w:rsid w:val="00C56BDD"/>
    <w:rsid w:val="00C574E4"/>
    <w:rsid w:val="00C57823"/>
    <w:rsid w:val="00C57826"/>
    <w:rsid w:val="00C57901"/>
    <w:rsid w:val="00C57BE7"/>
    <w:rsid w:val="00C57C8C"/>
    <w:rsid w:val="00C57D8A"/>
    <w:rsid w:val="00C57E10"/>
    <w:rsid w:val="00C57E2F"/>
    <w:rsid w:val="00C60783"/>
    <w:rsid w:val="00C607BE"/>
    <w:rsid w:val="00C608C6"/>
    <w:rsid w:val="00C60F02"/>
    <w:rsid w:val="00C610C4"/>
    <w:rsid w:val="00C61623"/>
    <w:rsid w:val="00C61F29"/>
    <w:rsid w:val="00C62052"/>
    <w:rsid w:val="00C6223E"/>
    <w:rsid w:val="00C62910"/>
    <w:rsid w:val="00C62A7D"/>
    <w:rsid w:val="00C62B74"/>
    <w:rsid w:val="00C62CCC"/>
    <w:rsid w:val="00C62D71"/>
    <w:rsid w:val="00C63071"/>
    <w:rsid w:val="00C634E4"/>
    <w:rsid w:val="00C63540"/>
    <w:rsid w:val="00C6360A"/>
    <w:rsid w:val="00C63C2C"/>
    <w:rsid w:val="00C63F84"/>
    <w:rsid w:val="00C63FCE"/>
    <w:rsid w:val="00C64672"/>
    <w:rsid w:val="00C64C7A"/>
    <w:rsid w:val="00C653EA"/>
    <w:rsid w:val="00C654C6"/>
    <w:rsid w:val="00C65560"/>
    <w:rsid w:val="00C65765"/>
    <w:rsid w:val="00C65B51"/>
    <w:rsid w:val="00C65EBC"/>
    <w:rsid w:val="00C65F0C"/>
    <w:rsid w:val="00C6622C"/>
    <w:rsid w:val="00C66472"/>
    <w:rsid w:val="00C66638"/>
    <w:rsid w:val="00C6676B"/>
    <w:rsid w:val="00C668F7"/>
    <w:rsid w:val="00C6692D"/>
    <w:rsid w:val="00C66C33"/>
    <w:rsid w:val="00C66E53"/>
    <w:rsid w:val="00C66EB1"/>
    <w:rsid w:val="00C671CA"/>
    <w:rsid w:val="00C6761B"/>
    <w:rsid w:val="00C67D98"/>
    <w:rsid w:val="00C701C6"/>
    <w:rsid w:val="00C705F6"/>
    <w:rsid w:val="00C70697"/>
    <w:rsid w:val="00C70919"/>
    <w:rsid w:val="00C70D2F"/>
    <w:rsid w:val="00C71287"/>
    <w:rsid w:val="00C71614"/>
    <w:rsid w:val="00C728F3"/>
    <w:rsid w:val="00C72C3F"/>
    <w:rsid w:val="00C72EF4"/>
    <w:rsid w:val="00C72F4E"/>
    <w:rsid w:val="00C730AB"/>
    <w:rsid w:val="00C735DE"/>
    <w:rsid w:val="00C737C7"/>
    <w:rsid w:val="00C73DC2"/>
    <w:rsid w:val="00C7412A"/>
    <w:rsid w:val="00C7483F"/>
    <w:rsid w:val="00C748B4"/>
    <w:rsid w:val="00C74AF9"/>
    <w:rsid w:val="00C754E8"/>
    <w:rsid w:val="00C755E3"/>
    <w:rsid w:val="00C758AF"/>
    <w:rsid w:val="00C75ABE"/>
    <w:rsid w:val="00C75D2F"/>
    <w:rsid w:val="00C75E8A"/>
    <w:rsid w:val="00C7620C"/>
    <w:rsid w:val="00C76290"/>
    <w:rsid w:val="00C76360"/>
    <w:rsid w:val="00C767AA"/>
    <w:rsid w:val="00C76B3F"/>
    <w:rsid w:val="00C76D0F"/>
    <w:rsid w:val="00C76D90"/>
    <w:rsid w:val="00C76E3C"/>
    <w:rsid w:val="00C77624"/>
    <w:rsid w:val="00C77EC2"/>
    <w:rsid w:val="00C8050A"/>
    <w:rsid w:val="00C8085D"/>
    <w:rsid w:val="00C81568"/>
    <w:rsid w:val="00C81914"/>
    <w:rsid w:val="00C82387"/>
    <w:rsid w:val="00C82443"/>
    <w:rsid w:val="00C824D6"/>
    <w:rsid w:val="00C82773"/>
    <w:rsid w:val="00C82D10"/>
    <w:rsid w:val="00C82DFE"/>
    <w:rsid w:val="00C830E3"/>
    <w:rsid w:val="00C83216"/>
    <w:rsid w:val="00C837D5"/>
    <w:rsid w:val="00C83A87"/>
    <w:rsid w:val="00C84C4B"/>
    <w:rsid w:val="00C84DCA"/>
    <w:rsid w:val="00C857B3"/>
    <w:rsid w:val="00C85DC0"/>
    <w:rsid w:val="00C860EE"/>
    <w:rsid w:val="00C867C2"/>
    <w:rsid w:val="00C86CFF"/>
    <w:rsid w:val="00C87226"/>
    <w:rsid w:val="00C8736C"/>
    <w:rsid w:val="00C8746F"/>
    <w:rsid w:val="00C87AD6"/>
    <w:rsid w:val="00C87B8F"/>
    <w:rsid w:val="00C87BDE"/>
    <w:rsid w:val="00C90163"/>
    <w:rsid w:val="00C9027A"/>
    <w:rsid w:val="00C905A0"/>
    <w:rsid w:val="00C9068E"/>
    <w:rsid w:val="00C90B1C"/>
    <w:rsid w:val="00C90BAE"/>
    <w:rsid w:val="00C91040"/>
    <w:rsid w:val="00C91176"/>
    <w:rsid w:val="00C91A68"/>
    <w:rsid w:val="00C91E29"/>
    <w:rsid w:val="00C92214"/>
    <w:rsid w:val="00C929F7"/>
    <w:rsid w:val="00C92D4A"/>
    <w:rsid w:val="00C93490"/>
    <w:rsid w:val="00C93BC6"/>
    <w:rsid w:val="00C93C4B"/>
    <w:rsid w:val="00C93ECC"/>
    <w:rsid w:val="00C94083"/>
    <w:rsid w:val="00C944AB"/>
    <w:rsid w:val="00C9469F"/>
    <w:rsid w:val="00C946CA"/>
    <w:rsid w:val="00C94FE3"/>
    <w:rsid w:val="00C956A1"/>
    <w:rsid w:val="00C95B40"/>
    <w:rsid w:val="00C95B6B"/>
    <w:rsid w:val="00C95F65"/>
    <w:rsid w:val="00C960EE"/>
    <w:rsid w:val="00C9620F"/>
    <w:rsid w:val="00C966F9"/>
    <w:rsid w:val="00C967DB"/>
    <w:rsid w:val="00C96B2C"/>
    <w:rsid w:val="00C96EBF"/>
    <w:rsid w:val="00C97567"/>
    <w:rsid w:val="00C979A3"/>
    <w:rsid w:val="00C97A46"/>
    <w:rsid w:val="00C97A5F"/>
    <w:rsid w:val="00C97C4D"/>
    <w:rsid w:val="00C97C7B"/>
    <w:rsid w:val="00C97D70"/>
    <w:rsid w:val="00C97EA2"/>
    <w:rsid w:val="00CA0036"/>
    <w:rsid w:val="00CA05B5"/>
    <w:rsid w:val="00CA0A65"/>
    <w:rsid w:val="00CA0E87"/>
    <w:rsid w:val="00CA11E7"/>
    <w:rsid w:val="00CA17EF"/>
    <w:rsid w:val="00CA1ED8"/>
    <w:rsid w:val="00CA2346"/>
    <w:rsid w:val="00CA2CE3"/>
    <w:rsid w:val="00CA36AD"/>
    <w:rsid w:val="00CA3733"/>
    <w:rsid w:val="00CA384C"/>
    <w:rsid w:val="00CA38D6"/>
    <w:rsid w:val="00CA39A2"/>
    <w:rsid w:val="00CA3A68"/>
    <w:rsid w:val="00CA3DFD"/>
    <w:rsid w:val="00CA3E47"/>
    <w:rsid w:val="00CA41EE"/>
    <w:rsid w:val="00CA4480"/>
    <w:rsid w:val="00CA4724"/>
    <w:rsid w:val="00CA47B0"/>
    <w:rsid w:val="00CA487E"/>
    <w:rsid w:val="00CA4DAE"/>
    <w:rsid w:val="00CA4E1A"/>
    <w:rsid w:val="00CA4E58"/>
    <w:rsid w:val="00CA597E"/>
    <w:rsid w:val="00CA59DB"/>
    <w:rsid w:val="00CA59E2"/>
    <w:rsid w:val="00CA5D20"/>
    <w:rsid w:val="00CA6781"/>
    <w:rsid w:val="00CA6AE8"/>
    <w:rsid w:val="00CA7C27"/>
    <w:rsid w:val="00CB0372"/>
    <w:rsid w:val="00CB0659"/>
    <w:rsid w:val="00CB0840"/>
    <w:rsid w:val="00CB0DFB"/>
    <w:rsid w:val="00CB0F89"/>
    <w:rsid w:val="00CB1097"/>
    <w:rsid w:val="00CB1845"/>
    <w:rsid w:val="00CB1E8C"/>
    <w:rsid w:val="00CB1F63"/>
    <w:rsid w:val="00CB2067"/>
    <w:rsid w:val="00CB220A"/>
    <w:rsid w:val="00CB37DE"/>
    <w:rsid w:val="00CB4899"/>
    <w:rsid w:val="00CB4B4A"/>
    <w:rsid w:val="00CB4D5A"/>
    <w:rsid w:val="00CB4EF3"/>
    <w:rsid w:val="00CB51D3"/>
    <w:rsid w:val="00CB5F79"/>
    <w:rsid w:val="00CB61AA"/>
    <w:rsid w:val="00CB623D"/>
    <w:rsid w:val="00CB63CF"/>
    <w:rsid w:val="00CB65E2"/>
    <w:rsid w:val="00CB6855"/>
    <w:rsid w:val="00CB6997"/>
    <w:rsid w:val="00CB6FA7"/>
    <w:rsid w:val="00CB705E"/>
    <w:rsid w:val="00CB764F"/>
    <w:rsid w:val="00CB79B1"/>
    <w:rsid w:val="00CC040E"/>
    <w:rsid w:val="00CC04D3"/>
    <w:rsid w:val="00CC05E6"/>
    <w:rsid w:val="00CC111F"/>
    <w:rsid w:val="00CC1E1C"/>
    <w:rsid w:val="00CC1FBB"/>
    <w:rsid w:val="00CC2655"/>
    <w:rsid w:val="00CC2A50"/>
    <w:rsid w:val="00CC2DF6"/>
    <w:rsid w:val="00CC2E87"/>
    <w:rsid w:val="00CC3806"/>
    <w:rsid w:val="00CC3E12"/>
    <w:rsid w:val="00CC3EA0"/>
    <w:rsid w:val="00CC4098"/>
    <w:rsid w:val="00CC40D3"/>
    <w:rsid w:val="00CC469C"/>
    <w:rsid w:val="00CC47E8"/>
    <w:rsid w:val="00CC4BD7"/>
    <w:rsid w:val="00CC4E43"/>
    <w:rsid w:val="00CC5090"/>
    <w:rsid w:val="00CC51F4"/>
    <w:rsid w:val="00CC5C3E"/>
    <w:rsid w:val="00CC5CEC"/>
    <w:rsid w:val="00CC5D4D"/>
    <w:rsid w:val="00CC61DA"/>
    <w:rsid w:val="00CC66FA"/>
    <w:rsid w:val="00CC67A1"/>
    <w:rsid w:val="00CC6C45"/>
    <w:rsid w:val="00CC6C4A"/>
    <w:rsid w:val="00CC71A0"/>
    <w:rsid w:val="00CC78E9"/>
    <w:rsid w:val="00CC78FE"/>
    <w:rsid w:val="00CC7B45"/>
    <w:rsid w:val="00CD0102"/>
    <w:rsid w:val="00CD0AC4"/>
    <w:rsid w:val="00CD0B1E"/>
    <w:rsid w:val="00CD0C33"/>
    <w:rsid w:val="00CD0D82"/>
    <w:rsid w:val="00CD1172"/>
    <w:rsid w:val="00CD1188"/>
    <w:rsid w:val="00CD1227"/>
    <w:rsid w:val="00CD15BB"/>
    <w:rsid w:val="00CD1791"/>
    <w:rsid w:val="00CD1FBD"/>
    <w:rsid w:val="00CD2ED1"/>
    <w:rsid w:val="00CD30B5"/>
    <w:rsid w:val="00CD337B"/>
    <w:rsid w:val="00CD3422"/>
    <w:rsid w:val="00CD3768"/>
    <w:rsid w:val="00CD3D40"/>
    <w:rsid w:val="00CD40DC"/>
    <w:rsid w:val="00CD40E2"/>
    <w:rsid w:val="00CD4509"/>
    <w:rsid w:val="00CD4CD9"/>
    <w:rsid w:val="00CD553D"/>
    <w:rsid w:val="00CD567C"/>
    <w:rsid w:val="00CD5BC4"/>
    <w:rsid w:val="00CD63B2"/>
    <w:rsid w:val="00CD652C"/>
    <w:rsid w:val="00CD6B8F"/>
    <w:rsid w:val="00CD6CA5"/>
    <w:rsid w:val="00CD6D15"/>
    <w:rsid w:val="00CD6FCC"/>
    <w:rsid w:val="00CD7323"/>
    <w:rsid w:val="00CD7B72"/>
    <w:rsid w:val="00CE0349"/>
    <w:rsid w:val="00CE0744"/>
    <w:rsid w:val="00CE085A"/>
    <w:rsid w:val="00CE0D5B"/>
    <w:rsid w:val="00CE0EFA"/>
    <w:rsid w:val="00CE0F50"/>
    <w:rsid w:val="00CE0F52"/>
    <w:rsid w:val="00CE1237"/>
    <w:rsid w:val="00CE14BC"/>
    <w:rsid w:val="00CE1A49"/>
    <w:rsid w:val="00CE1A93"/>
    <w:rsid w:val="00CE1FBC"/>
    <w:rsid w:val="00CE1FFB"/>
    <w:rsid w:val="00CE277C"/>
    <w:rsid w:val="00CE292F"/>
    <w:rsid w:val="00CE2A71"/>
    <w:rsid w:val="00CE2AF5"/>
    <w:rsid w:val="00CE2C47"/>
    <w:rsid w:val="00CE2EAF"/>
    <w:rsid w:val="00CE2EC7"/>
    <w:rsid w:val="00CE3020"/>
    <w:rsid w:val="00CE4223"/>
    <w:rsid w:val="00CE4A12"/>
    <w:rsid w:val="00CE4B16"/>
    <w:rsid w:val="00CE565D"/>
    <w:rsid w:val="00CE56A9"/>
    <w:rsid w:val="00CE59DC"/>
    <w:rsid w:val="00CE5B18"/>
    <w:rsid w:val="00CE5EBF"/>
    <w:rsid w:val="00CE752B"/>
    <w:rsid w:val="00CE7561"/>
    <w:rsid w:val="00CE75E3"/>
    <w:rsid w:val="00CE780C"/>
    <w:rsid w:val="00CE7877"/>
    <w:rsid w:val="00CE7B89"/>
    <w:rsid w:val="00CE7D0F"/>
    <w:rsid w:val="00CF007C"/>
    <w:rsid w:val="00CF07BD"/>
    <w:rsid w:val="00CF0924"/>
    <w:rsid w:val="00CF0C35"/>
    <w:rsid w:val="00CF0F57"/>
    <w:rsid w:val="00CF1161"/>
    <w:rsid w:val="00CF11F6"/>
    <w:rsid w:val="00CF1354"/>
    <w:rsid w:val="00CF170D"/>
    <w:rsid w:val="00CF1C68"/>
    <w:rsid w:val="00CF1F6F"/>
    <w:rsid w:val="00CF229E"/>
    <w:rsid w:val="00CF3169"/>
    <w:rsid w:val="00CF3344"/>
    <w:rsid w:val="00CF3750"/>
    <w:rsid w:val="00CF3B1F"/>
    <w:rsid w:val="00CF3BF6"/>
    <w:rsid w:val="00CF3C36"/>
    <w:rsid w:val="00CF4047"/>
    <w:rsid w:val="00CF4064"/>
    <w:rsid w:val="00CF452D"/>
    <w:rsid w:val="00CF5022"/>
    <w:rsid w:val="00CF5117"/>
    <w:rsid w:val="00CF5672"/>
    <w:rsid w:val="00CF57A9"/>
    <w:rsid w:val="00CF5CA8"/>
    <w:rsid w:val="00CF625B"/>
    <w:rsid w:val="00CF6304"/>
    <w:rsid w:val="00CF6712"/>
    <w:rsid w:val="00CF687E"/>
    <w:rsid w:val="00CF6E78"/>
    <w:rsid w:val="00CF7100"/>
    <w:rsid w:val="00CF743E"/>
    <w:rsid w:val="00CF7B1D"/>
    <w:rsid w:val="00D006E8"/>
    <w:rsid w:val="00D01317"/>
    <w:rsid w:val="00D018A7"/>
    <w:rsid w:val="00D01A7D"/>
    <w:rsid w:val="00D01D27"/>
    <w:rsid w:val="00D02148"/>
    <w:rsid w:val="00D0234E"/>
    <w:rsid w:val="00D027EE"/>
    <w:rsid w:val="00D02803"/>
    <w:rsid w:val="00D02EF1"/>
    <w:rsid w:val="00D033F7"/>
    <w:rsid w:val="00D0349B"/>
    <w:rsid w:val="00D03557"/>
    <w:rsid w:val="00D038F8"/>
    <w:rsid w:val="00D0414B"/>
    <w:rsid w:val="00D04EAA"/>
    <w:rsid w:val="00D05A48"/>
    <w:rsid w:val="00D05A87"/>
    <w:rsid w:val="00D05DBB"/>
    <w:rsid w:val="00D060A1"/>
    <w:rsid w:val="00D0634C"/>
    <w:rsid w:val="00D0648F"/>
    <w:rsid w:val="00D06623"/>
    <w:rsid w:val="00D06D04"/>
    <w:rsid w:val="00D07567"/>
    <w:rsid w:val="00D07C8C"/>
    <w:rsid w:val="00D07D39"/>
    <w:rsid w:val="00D07F6A"/>
    <w:rsid w:val="00D10000"/>
    <w:rsid w:val="00D10249"/>
    <w:rsid w:val="00D10659"/>
    <w:rsid w:val="00D108C7"/>
    <w:rsid w:val="00D10C18"/>
    <w:rsid w:val="00D115C3"/>
    <w:rsid w:val="00D11897"/>
    <w:rsid w:val="00D120C4"/>
    <w:rsid w:val="00D1216E"/>
    <w:rsid w:val="00D121BA"/>
    <w:rsid w:val="00D124CF"/>
    <w:rsid w:val="00D1269E"/>
    <w:rsid w:val="00D12753"/>
    <w:rsid w:val="00D1276E"/>
    <w:rsid w:val="00D128A7"/>
    <w:rsid w:val="00D12A54"/>
    <w:rsid w:val="00D12ACD"/>
    <w:rsid w:val="00D12ED4"/>
    <w:rsid w:val="00D13135"/>
    <w:rsid w:val="00D132A4"/>
    <w:rsid w:val="00D1340D"/>
    <w:rsid w:val="00D136C1"/>
    <w:rsid w:val="00D13A69"/>
    <w:rsid w:val="00D13C2F"/>
    <w:rsid w:val="00D13E4E"/>
    <w:rsid w:val="00D13FEC"/>
    <w:rsid w:val="00D1413F"/>
    <w:rsid w:val="00D141F6"/>
    <w:rsid w:val="00D14227"/>
    <w:rsid w:val="00D14672"/>
    <w:rsid w:val="00D14973"/>
    <w:rsid w:val="00D149FA"/>
    <w:rsid w:val="00D14A42"/>
    <w:rsid w:val="00D14DCC"/>
    <w:rsid w:val="00D14E15"/>
    <w:rsid w:val="00D14F42"/>
    <w:rsid w:val="00D152A7"/>
    <w:rsid w:val="00D15492"/>
    <w:rsid w:val="00D15D68"/>
    <w:rsid w:val="00D16209"/>
    <w:rsid w:val="00D16579"/>
    <w:rsid w:val="00D16B9D"/>
    <w:rsid w:val="00D17625"/>
    <w:rsid w:val="00D17D29"/>
    <w:rsid w:val="00D20A27"/>
    <w:rsid w:val="00D20C89"/>
    <w:rsid w:val="00D20D93"/>
    <w:rsid w:val="00D212E2"/>
    <w:rsid w:val="00D21443"/>
    <w:rsid w:val="00D21E2C"/>
    <w:rsid w:val="00D22013"/>
    <w:rsid w:val="00D22284"/>
    <w:rsid w:val="00D23375"/>
    <w:rsid w:val="00D235FD"/>
    <w:rsid w:val="00D239A7"/>
    <w:rsid w:val="00D239F8"/>
    <w:rsid w:val="00D23F47"/>
    <w:rsid w:val="00D23F62"/>
    <w:rsid w:val="00D24400"/>
    <w:rsid w:val="00D244AC"/>
    <w:rsid w:val="00D244B6"/>
    <w:rsid w:val="00D248DC"/>
    <w:rsid w:val="00D24B5D"/>
    <w:rsid w:val="00D25054"/>
    <w:rsid w:val="00D25297"/>
    <w:rsid w:val="00D25A20"/>
    <w:rsid w:val="00D25E0C"/>
    <w:rsid w:val="00D25F93"/>
    <w:rsid w:val="00D26612"/>
    <w:rsid w:val="00D26858"/>
    <w:rsid w:val="00D268C0"/>
    <w:rsid w:val="00D26BD8"/>
    <w:rsid w:val="00D26C60"/>
    <w:rsid w:val="00D26F3D"/>
    <w:rsid w:val="00D26F4D"/>
    <w:rsid w:val="00D27938"/>
    <w:rsid w:val="00D27BE2"/>
    <w:rsid w:val="00D27DA6"/>
    <w:rsid w:val="00D31005"/>
    <w:rsid w:val="00D3122B"/>
    <w:rsid w:val="00D3165D"/>
    <w:rsid w:val="00D31732"/>
    <w:rsid w:val="00D31C11"/>
    <w:rsid w:val="00D32001"/>
    <w:rsid w:val="00D32390"/>
    <w:rsid w:val="00D324BC"/>
    <w:rsid w:val="00D3261A"/>
    <w:rsid w:val="00D32F1F"/>
    <w:rsid w:val="00D3372F"/>
    <w:rsid w:val="00D3382D"/>
    <w:rsid w:val="00D341A0"/>
    <w:rsid w:val="00D3467D"/>
    <w:rsid w:val="00D348D8"/>
    <w:rsid w:val="00D352DD"/>
    <w:rsid w:val="00D352F6"/>
    <w:rsid w:val="00D3548D"/>
    <w:rsid w:val="00D358E6"/>
    <w:rsid w:val="00D36630"/>
    <w:rsid w:val="00D369E9"/>
    <w:rsid w:val="00D36DD5"/>
    <w:rsid w:val="00D36E71"/>
    <w:rsid w:val="00D37053"/>
    <w:rsid w:val="00D373B0"/>
    <w:rsid w:val="00D3740E"/>
    <w:rsid w:val="00D3771F"/>
    <w:rsid w:val="00D37D87"/>
    <w:rsid w:val="00D40629"/>
    <w:rsid w:val="00D40B33"/>
    <w:rsid w:val="00D40F34"/>
    <w:rsid w:val="00D4102D"/>
    <w:rsid w:val="00D41237"/>
    <w:rsid w:val="00D4174D"/>
    <w:rsid w:val="00D417B1"/>
    <w:rsid w:val="00D41A3F"/>
    <w:rsid w:val="00D41DB1"/>
    <w:rsid w:val="00D41F28"/>
    <w:rsid w:val="00D42335"/>
    <w:rsid w:val="00D426DC"/>
    <w:rsid w:val="00D42AAD"/>
    <w:rsid w:val="00D42FC4"/>
    <w:rsid w:val="00D4318F"/>
    <w:rsid w:val="00D4329B"/>
    <w:rsid w:val="00D434F3"/>
    <w:rsid w:val="00D438BF"/>
    <w:rsid w:val="00D440F8"/>
    <w:rsid w:val="00D44CF6"/>
    <w:rsid w:val="00D4526B"/>
    <w:rsid w:val="00D454D7"/>
    <w:rsid w:val="00D45721"/>
    <w:rsid w:val="00D46FF6"/>
    <w:rsid w:val="00D47486"/>
    <w:rsid w:val="00D4774A"/>
    <w:rsid w:val="00D4794D"/>
    <w:rsid w:val="00D47A87"/>
    <w:rsid w:val="00D47DE9"/>
    <w:rsid w:val="00D47DFC"/>
    <w:rsid w:val="00D50034"/>
    <w:rsid w:val="00D5019F"/>
    <w:rsid w:val="00D5041F"/>
    <w:rsid w:val="00D50B5C"/>
    <w:rsid w:val="00D50D85"/>
    <w:rsid w:val="00D50E90"/>
    <w:rsid w:val="00D50F2B"/>
    <w:rsid w:val="00D5189E"/>
    <w:rsid w:val="00D5198F"/>
    <w:rsid w:val="00D51C96"/>
    <w:rsid w:val="00D51E9F"/>
    <w:rsid w:val="00D52010"/>
    <w:rsid w:val="00D52236"/>
    <w:rsid w:val="00D522E4"/>
    <w:rsid w:val="00D526E8"/>
    <w:rsid w:val="00D5274F"/>
    <w:rsid w:val="00D52C94"/>
    <w:rsid w:val="00D53009"/>
    <w:rsid w:val="00D53014"/>
    <w:rsid w:val="00D532C3"/>
    <w:rsid w:val="00D53494"/>
    <w:rsid w:val="00D53636"/>
    <w:rsid w:val="00D53DB8"/>
    <w:rsid w:val="00D53EA6"/>
    <w:rsid w:val="00D540C1"/>
    <w:rsid w:val="00D5421C"/>
    <w:rsid w:val="00D5425F"/>
    <w:rsid w:val="00D54352"/>
    <w:rsid w:val="00D546FF"/>
    <w:rsid w:val="00D54799"/>
    <w:rsid w:val="00D54E3E"/>
    <w:rsid w:val="00D55035"/>
    <w:rsid w:val="00D55085"/>
    <w:rsid w:val="00D551ED"/>
    <w:rsid w:val="00D55346"/>
    <w:rsid w:val="00D554AF"/>
    <w:rsid w:val="00D55AD5"/>
    <w:rsid w:val="00D55DC1"/>
    <w:rsid w:val="00D5655E"/>
    <w:rsid w:val="00D57412"/>
    <w:rsid w:val="00D5757C"/>
    <w:rsid w:val="00D576CA"/>
    <w:rsid w:val="00D578EE"/>
    <w:rsid w:val="00D57B06"/>
    <w:rsid w:val="00D57FA3"/>
    <w:rsid w:val="00D60661"/>
    <w:rsid w:val="00D61219"/>
    <w:rsid w:val="00D61376"/>
    <w:rsid w:val="00D616E6"/>
    <w:rsid w:val="00D61AF5"/>
    <w:rsid w:val="00D61E32"/>
    <w:rsid w:val="00D61EE0"/>
    <w:rsid w:val="00D62047"/>
    <w:rsid w:val="00D62095"/>
    <w:rsid w:val="00D62947"/>
    <w:rsid w:val="00D62BB7"/>
    <w:rsid w:val="00D62BFA"/>
    <w:rsid w:val="00D62C4D"/>
    <w:rsid w:val="00D62EE2"/>
    <w:rsid w:val="00D6343F"/>
    <w:rsid w:val="00D63531"/>
    <w:rsid w:val="00D63D1A"/>
    <w:rsid w:val="00D6401D"/>
    <w:rsid w:val="00D648EC"/>
    <w:rsid w:val="00D64B69"/>
    <w:rsid w:val="00D64FBC"/>
    <w:rsid w:val="00D652B5"/>
    <w:rsid w:val="00D657F4"/>
    <w:rsid w:val="00D65966"/>
    <w:rsid w:val="00D659E2"/>
    <w:rsid w:val="00D65C07"/>
    <w:rsid w:val="00D66499"/>
    <w:rsid w:val="00D669E9"/>
    <w:rsid w:val="00D6710E"/>
    <w:rsid w:val="00D6722F"/>
    <w:rsid w:val="00D674B5"/>
    <w:rsid w:val="00D6778C"/>
    <w:rsid w:val="00D67AB9"/>
    <w:rsid w:val="00D67F4C"/>
    <w:rsid w:val="00D702FB"/>
    <w:rsid w:val="00D708B0"/>
    <w:rsid w:val="00D70F20"/>
    <w:rsid w:val="00D710A7"/>
    <w:rsid w:val="00D71188"/>
    <w:rsid w:val="00D713FD"/>
    <w:rsid w:val="00D7149A"/>
    <w:rsid w:val="00D718BB"/>
    <w:rsid w:val="00D71B5A"/>
    <w:rsid w:val="00D71C2E"/>
    <w:rsid w:val="00D72083"/>
    <w:rsid w:val="00D72120"/>
    <w:rsid w:val="00D721C5"/>
    <w:rsid w:val="00D722DE"/>
    <w:rsid w:val="00D72637"/>
    <w:rsid w:val="00D732CC"/>
    <w:rsid w:val="00D73397"/>
    <w:rsid w:val="00D733FA"/>
    <w:rsid w:val="00D73412"/>
    <w:rsid w:val="00D7389E"/>
    <w:rsid w:val="00D73A1D"/>
    <w:rsid w:val="00D740B6"/>
    <w:rsid w:val="00D74C2F"/>
    <w:rsid w:val="00D74EA2"/>
    <w:rsid w:val="00D753C0"/>
    <w:rsid w:val="00D75620"/>
    <w:rsid w:val="00D75632"/>
    <w:rsid w:val="00D7567A"/>
    <w:rsid w:val="00D75701"/>
    <w:rsid w:val="00D75B1C"/>
    <w:rsid w:val="00D75BA0"/>
    <w:rsid w:val="00D75E3D"/>
    <w:rsid w:val="00D75FF4"/>
    <w:rsid w:val="00D7672B"/>
    <w:rsid w:val="00D76A76"/>
    <w:rsid w:val="00D76B13"/>
    <w:rsid w:val="00D76D15"/>
    <w:rsid w:val="00D76DA0"/>
    <w:rsid w:val="00D77926"/>
    <w:rsid w:val="00D77B1D"/>
    <w:rsid w:val="00D80075"/>
    <w:rsid w:val="00D800BC"/>
    <w:rsid w:val="00D8021F"/>
    <w:rsid w:val="00D80383"/>
    <w:rsid w:val="00D80BDA"/>
    <w:rsid w:val="00D80F4E"/>
    <w:rsid w:val="00D81017"/>
    <w:rsid w:val="00D81583"/>
    <w:rsid w:val="00D8178B"/>
    <w:rsid w:val="00D823C6"/>
    <w:rsid w:val="00D82B63"/>
    <w:rsid w:val="00D82F1C"/>
    <w:rsid w:val="00D82FDF"/>
    <w:rsid w:val="00D833DA"/>
    <w:rsid w:val="00D83480"/>
    <w:rsid w:val="00D83497"/>
    <w:rsid w:val="00D83782"/>
    <w:rsid w:val="00D83C0C"/>
    <w:rsid w:val="00D843A1"/>
    <w:rsid w:val="00D844C4"/>
    <w:rsid w:val="00D84A54"/>
    <w:rsid w:val="00D84E2F"/>
    <w:rsid w:val="00D851A9"/>
    <w:rsid w:val="00D85847"/>
    <w:rsid w:val="00D85917"/>
    <w:rsid w:val="00D85D60"/>
    <w:rsid w:val="00D85D70"/>
    <w:rsid w:val="00D86D1A"/>
    <w:rsid w:val="00D871CE"/>
    <w:rsid w:val="00D87270"/>
    <w:rsid w:val="00D87679"/>
    <w:rsid w:val="00D87A94"/>
    <w:rsid w:val="00D87AB7"/>
    <w:rsid w:val="00D87CAF"/>
    <w:rsid w:val="00D87E7F"/>
    <w:rsid w:val="00D87F8B"/>
    <w:rsid w:val="00D87FFB"/>
    <w:rsid w:val="00D90375"/>
    <w:rsid w:val="00D9099A"/>
    <w:rsid w:val="00D90B05"/>
    <w:rsid w:val="00D90D7E"/>
    <w:rsid w:val="00D90DFD"/>
    <w:rsid w:val="00D91034"/>
    <w:rsid w:val="00D91078"/>
    <w:rsid w:val="00D9127D"/>
    <w:rsid w:val="00D91733"/>
    <w:rsid w:val="00D91959"/>
    <w:rsid w:val="00D9196D"/>
    <w:rsid w:val="00D91ADA"/>
    <w:rsid w:val="00D91B32"/>
    <w:rsid w:val="00D92036"/>
    <w:rsid w:val="00D92225"/>
    <w:rsid w:val="00D92607"/>
    <w:rsid w:val="00D92982"/>
    <w:rsid w:val="00D92D5E"/>
    <w:rsid w:val="00D93618"/>
    <w:rsid w:val="00D936CA"/>
    <w:rsid w:val="00D937DB"/>
    <w:rsid w:val="00D9383B"/>
    <w:rsid w:val="00D9387D"/>
    <w:rsid w:val="00D9396B"/>
    <w:rsid w:val="00D9398E"/>
    <w:rsid w:val="00D94319"/>
    <w:rsid w:val="00D9460B"/>
    <w:rsid w:val="00D94D43"/>
    <w:rsid w:val="00D95247"/>
    <w:rsid w:val="00D9537D"/>
    <w:rsid w:val="00D95A1E"/>
    <w:rsid w:val="00D9613D"/>
    <w:rsid w:val="00D9704D"/>
    <w:rsid w:val="00D970BA"/>
    <w:rsid w:val="00D975A9"/>
    <w:rsid w:val="00D975EA"/>
    <w:rsid w:val="00D977E9"/>
    <w:rsid w:val="00D97B8A"/>
    <w:rsid w:val="00DA04E7"/>
    <w:rsid w:val="00DA0698"/>
    <w:rsid w:val="00DA1A49"/>
    <w:rsid w:val="00DA1E71"/>
    <w:rsid w:val="00DA248B"/>
    <w:rsid w:val="00DA2891"/>
    <w:rsid w:val="00DA2A4E"/>
    <w:rsid w:val="00DA2D31"/>
    <w:rsid w:val="00DA305E"/>
    <w:rsid w:val="00DA3850"/>
    <w:rsid w:val="00DA46AD"/>
    <w:rsid w:val="00DA4769"/>
    <w:rsid w:val="00DA47B9"/>
    <w:rsid w:val="00DA4A9B"/>
    <w:rsid w:val="00DA4E27"/>
    <w:rsid w:val="00DA4F16"/>
    <w:rsid w:val="00DA5417"/>
    <w:rsid w:val="00DA553C"/>
    <w:rsid w:val="00DA56E8"/>
    <w:rsid w:val="00DA5B30"/>
    <w:rsid w:val="00DA6066"/>
    <w:rsid w:val="00DA64C6"/>
    <w:rsid w:val="00DA6990"/>
    <w:rsid w:val="00DA6C68"/>
    <w:rsid w:val="00DA6CDE"/>
    <w:rsid w:val="00DA7071"/>
    <w:rsid w:val="00DA70FE"/>
    <w:rsid w:val="00DA716E"/>
    <w:rsid w:val="00DA7D6F"/>
    <w:rsid w:val="00DB0292"/>
    <w:rsid w:val="00DB049A"/>
    <w:rsid w:val="00DB0E32"/>
    <w:rsid w:val="00DB19A3"/>
    <w:rsid w:val="00DB1A9A"/>
    <w:rsid w:val="00DB1B30"/>
    <w:rsid w:val="00DB1B41"/>
    <w:rsid w:val="00DB1B5D"/>
    <w:rsid w:val="00DB1C9B"/>
    <w:rsid w:val="00DB1CE9"/>
    <w:rsid w:val="00DB22AC"/>
    <w:rsid w:val="00DB2679"/>
    <w:rsid w:val="00DB27F9"/>
    <w:rsid w:val="00DB2820"/>
    <w:rsid w:val="00DB29AD"/>
    <w:rsid w:val="00DB2DF7"/>
    <w:rsid w:val="00DB305F"/>
    <w:rsid w:val="00DB3331"/>
    <w:rsid w:val="00DB36E2"/>
    <w:rsid w:val="00DB377D"/>
    <w:rsid w:val="00DB4579"/>
    <w:rsid w:val="00DB50C5"/>
    <w:rsid w:val="00DB559E"/>
    <w:rsid w:val="00DB58B9"/>
    <w:rsid w:val="00DB58CB"/>
    <w:rsid w:val="00DB59AD"/>
    <w:rsid w:val="00DB5C37"/>
    <w:rsid w:val="00DB5CDA"/>
    <w:rsid w:val="00DB5F4D"/>
    <w:rsid w:val="00DB6054"/>
    <w:rsid w:val="00DB6663"/>
    <w:rsid w:val="00DB6E10"/>
    <w:rsid w:val="00DB6FD5"/>
    <w:rsid w:val="00DC0BB6"/>
    <w:rsid w:val="00DC0CA7"/>
    <w:rsid w:val="00DC0FE6"/>
    <w:rsid w:val="00DC112E"/>
    <w:rsid w:val="00DC1234"/>
    <w:rsid w:val="00DC1F30"/>
    <w:rsid w:val="00DC2D36"/>
    <w:rsid w:val="00DC3A15"/>
    <w:rsid w:val="00DC3A86"/>
    <w:rsid w:val="00DC3D86"/>
    <w:rsid w:val="00DC3DCC"/>
    <w:rsid w:val="00DC3F10"/>
    <w:rsid w:val="00DC43A5"/>
    <w:rsid w:val="00DC4539"/>
    <w:rsid w:val="00DC45B2"/>
    <w:rsid w:val="00DC4C33"/>
    <w:rsid w:val="00DC4DF3"/>
    <w:rsid w:val="00DC4E33"/>
    <w:rsid w:val="00DC4F13"/>
    <w:rsid w:val="00DC504B"/>
    <w:rsid w:val="00DC5317"/>
    <w:rsid w:val="00DC53EF"/>
    <w:rsid w:val="00DC5A77"/>
    <w:rsid w:val="00DC5E99"/>
    <w:rsid w:val="00DC5FB3"/>
    <w:rsid w:val="00DC6129"/>
    <w:rsid w:val="00DC631A"/>
    <w:rsid w:val="00DC6DC7"/>
    <w:rsid w:val="00DC714F"/>
    <w:rsid w:val="00DC7206"/>
    <w:rsid w:val="00DC7511"/>
    <w:rsid w:val="00DC7942"/>
    <w:rsid w:val="00DC7BCD"/>
    <w:rsid w:val="00DC7D94"/>
    <w:rsid w:val="00DD017F"/>
    <w:rsid w:val="00DD0617"/>
    <w:rsid w:val="00DD10D4"/>
    <w:rsid w:val="00DD126B"/>
    <w:rsid w:val="00DD1AE7"/>
    <w:rsid w:val="00DD26C3"/>
    <w:rsid w:val="00DD3166"/>
    <w:rsid w:val="00DD3666"/>
    <w:rsid w:val="00DD3677"/>
    <w:rsid w:val="00DD3A59"/>
    <w:rsid w:val="00DD3A6E"/>
    <w:rsid w:val="00DD54AC"/>
    <w:rsid w:val="00DD5CFC"/>
    <w:rsid w:val="00DD5D3C"/>
    <w:rsid w:val="00DD6064"/>
    <w:rsid w:val="00DD698D"/>
    <w:rsid w:val="00DD72E3"/>
    <w:rsid w:val="00DD7314"/>
    <w:rsid w:val="00DD7666"/>
    <w:rsid w:val="00DD781B"/>
    <w:rsid w:val="00DD7C76"/>
    <w:rsid w:val="00DD7E75"/>
    <w:rsid w:val="00DE110B"/>
    <w:rsid w:val="00DE11C9"/>
    <w:rsid w:val="00DE1D9D"/>
    <w:rsid w:val="00DE1DBA"/>
    <w:rsid w:val="00DE1E23"/>
    <w:rsid w:val="00DE1E69"/>
    <w:rsid w:val="00DE1F4C"/>
    <w:rsid w:val="00DE21DF"/>
    <w:rsid w:val="00DE23DC"/>
    <w:rsid w:val="00DE3458"/>
    <w:rsid w:val="00DE3510"/>
    <w:rsid w:val="00DE48BD"/>
    <w:rsid w:val="00DE5176"/>
    <w:rsid w:val="00DE55FD"/>
    <w:rsid w:val="00DE5608"/>
    <w:rsid w:val="00DE5686"/>
    <w:rsid w:val="00DE5793"/>
    <w:rsid w:val="00DE58D0"/>
    <w:rsid w:val="00DE5945"/>
    <w:rsid w:val="00DE602F"/>
    <w:rsid w:val="00DE654F"/>
    <w:rsid w:val="00DE66EE"/>
    <w:rsid w:val="00DE6A61"/>
    <w:rsid w:val="00DE6BFB"/>
    <w:rsid w:val="00DF0054"/>
    <w:rsid w:val="00DF0280"/>
    <w:rsid w:val="00DF07F9"/>
    <w:rsid w:val="00DF1016"/>
    <w:rsid w:val="00DF10A0"/>
    <w:rsid w:val="00DF15E0"/>
    <w:rsid w:val="00DF187C"/>
    <w:rsid w:val="00DF1A70"/>
    <w:rsid w:val="00DF283E"/>
    <w:rsid w:val="00DF2A7B"/>
    <w:rsid w:val="00DF2D1D"/>
    <w:rsid w:val="00DF2DFD"/>
    <w:rsid w:val="00DF2E41"/>
    <w:rsid w:val="00DF2F79"/>
    <w:rsid w:val="00DF32AC"/>
    <w:rsid w:val="00DF37A0"/>
    <w:rsid w:val="00DF3C0D"/>
    <w:rsid w:val="00DF40C2"/>
    <w:rsid w:val="00DF4603"/>
    <w:rsid w:val="00DF47EF"/>
    <w:rsid w:val="00DF4819"/>
    <w:rsid w:val="00DF4927"/>
    <w:rsid w:val="00DF4B76"/>
    <w:rsid w:val="00DF507A"/>
    <w:rsid w:val="00DF5CEF"/>
    <w:rsid w:val="00DF5F19"/>
    <w:rsid w:val="00DF695B"/>
    <w:rsid w:val="00DF6B31"/>
    <w:rsid w:val="00DF6C7A"/>
    <w:rsid w:val="00DF6FCF"/>
    <w:rsid w:val="00DF704D"/>
    <w:rsid w:val="00DF70A9"/>
    <w:rsid w:val="00DF712F"/>
    <w:rsid w:val="00DF717D"/>
    <w:rsid w:val="00DF782E"/>
    <w:rsid w:val="00DF7A77"/>
    <w:rsid w:val="00DF7DB1"/>
    <w:rsid w:val="00DF7F58"/>
    <w:rsid w:val="00DF7F9C"/>
    <w:rsid w:val="00E00263"/>
    <w:rsid w:val="00E00F27"/>
    <w:rsid w:val="00E013F8"/>
    <w:rsid w:val="00E01521"/>
    <w:rsid w:val="00E015F1"/>
    <w:rsid w:val="00E015F3"/>
    <w:rsid w:val="00E0203C"/>
    <w:rsid w:val="00E02153"/>
    <w:rsid w:val="00E022FC"/>
    <w:rsid w:val="00E02866"/>
    <w:rsid w:val="00E02F50"/>
    <w:rsid w:val="00E0350E"/>
    <w:rsid w:val="00E03828"/>
    <w:rsid w:val="00E03989"/>
    <w:rsid w:val="00E03B1A"/>
    <w:rsid w:val="00E03CAB"/>
    <w:rsid w:val="00E04495"/>
    <w:rsid w:val="00E04BB2"/>
    <w:rsid w:val="00E04E7F"/>
    <w:rsid w:val="00E05230"/>
    <w:rsid w:val="00E05500"/>
    <w:rsid w:val="00E05EA4"/>
    <w:rsid w:val="00E060FC"/>
    <w:rsid w:val="00E07799"/>
    <w:rsid w:val="00E078E2"/>
    <w:rsid w:val="00E07CBA"/>
    <w:rsid w:val="00E07D96"/>
    <w:rsid w:val="00E07E6C"/>
    <w:rsid w:val="00E10D63"/>
    <w:rsid w:val="00E10E81"/>
    <w:rsid w:val="00E10E95"/>
    <w:rsid w:val="00E110E7"/>
    <w:rsid w:val="00E11B20"/>
    <w:rsid w:val="00E11D9A"/>
    <w:rsid w:val="00E11EF3"/>
    <w:rsid w:val="00E12194"/>
    <w:rsid w:val="00E1245E"/>
    <w:rsid w:val="00E12632"/>
    <w:rsid w:val="00E12763"/>
    <w:rsid w:val="00E128BD"/>
    <w:rsid w:val="00E12923"/>
    <w:rsid w:val="00E12A04"/>
    <w:rsid w:val="00E13310"/>
    <w:rsid w:val="00E13392"/>
    <w:rsid w:val="00E13AB8"/>
    <w:rsid w:val="00E140BD"/>
    <w:rsid w:val="00E143B0"/>
    <w:rsid w:val="00E1442C"/>
    <w:rsid w:val="00E1448C"/>
    <w:rsid w:val="00E1455A"/>
    <w:rsid w:val="00E14C1C"/>
    <w:rsid w:val="00E151C0"/>
    <w:rsid w:val="00E15432"/>
    <w:rsid w:val="00E155A6"/>
    <w:rsid w:val="00E155C6"/>
    <w:rsid w:val="00E158A7"/>
    <w:rsid w:val="00E158E4"/>
    <w:rsid w:val="00E1650E"/>
    <w:rsid w:val="00E16C70"/>
    <w:rsid w:val="00E16CAD"/>
    <w:rsid w:val="00E16E33"/>
    <w:rsid w:val="00E179FD"/>
    <w:rsid w:val="00E17A3B"/>
    <w:rsid w:val="00E17CA0"/>
    <w:rsid w:val="00E17FA2"/>
    <w:rsid w:val="00E20025"/>
    <w:rsid w:val="00E2063D"/>
    <w:rsid w:val="00E20A4E"/>
    <w:rsid w:val="00E20D41"/>
    <w:rsid w:val="00E21021"/>
    <w:rsid w:val="00E2105A"/>
    <w:rsid w:val="00E21399"/>
    <w:rsid w:val="00E21520"/>
    <w:rsid w:val="00E2171D"/>
    <w:rsid w:val="00E21D2D"/>
    <w:rsid w:val="00E21DD4"/>
    <w:rsid w:val="00E22012"/>
    <w:rsid w:val="00E22BB3"/>
    <w:rsid w:val="00E22E9D"/>
    <w:rsid w:val="00E235B9"/>
    <w:rsid w:val="00E23731"/>
    <w:rsid w:val="00E2395F"/>
    <w:rsid w:val="00E23A38"/>
    <w:rsid w:val="00E23CD9"/>
    <w:rsid w:val="00E23CDB"/>
    <w:rsid w:val="00E23E39"/>
    <w:rsid w:val="00E240D8"/>
    <w:rsid w:val="00E2444F"/>
    <w:rsid w:val="00E246F8"/>
    <w:rsid w:val="00E2479C"/>
    <w:rsid w:val="00E24CA8"/>
    <w:rsid w:val="00E25013"/>
    <w:rsid w:val="00E2542F"/>
    <w:rsid w:val="00E2562C"/>
    <w:rsid w:val="00E25DC5"/>
    <w:rsid w:val="00E25DE2"/>
    <w:rsid w:val="00E25E29"/>
    <w:rsid w:val="00E25F2A"/>
    <w:rsid w:val="00E25FD8"/>
    <w:rsid w:val="00E2662D"/>
    <w:rsid w:val="00E266B7"/>
    <w:rsid w:val="00E26CED"/>
    <w:rsid w:val="00E27125"/>
    <w:rsid w:val="00E271A1"/>
    <w:rsid w:val="00E27883"/>
    <w:rsid w:val="00E27D9F"/>
    <w:rsid w:val="00E30373"/>
    <w:rsid w:val="00E303AE"/>
    <w:rsid w:val="00E303F6"/>
    <w:rsid w:val="00E30888"/>
    <w:rsid w:val="00E30B5A"/>
    <w:rsid w:val="00E30EF9"/>
    <w:rsid w:val="00E310B0"/>
    <w:rsid w:val="00E3123D"/>
    <w:rsid w:val="00E31461"/>
    <w:rsid w:val="00E31798"/>
    <w:rsid w:val="00E31969"/>
    <w:rsid w:val="00E31D43"/>
    <w:rsid w:val="00E31F06"/>
    <w:rsid w:val="00E31F8C"/>
    <w:rsid w:val="00E3224A"/>
    <w:rsid w:val="00E3227C"/>
    <w:rsid w:val="00E32608"/>
    <w:rsid w:val="00E326CE"/>
    <w:rsid w:val="00E329C4"/>
    <w:rsid w:val="00E32A3A"/>
    <w:rsid w:val="00E32B0C"/>
    <w:rsid w:val="00E32B8E"/>
    <w:rsid w:val="00E32F4D"/>
    <w:rsid w:val="00E33136"/>
    <w:rsid w:val="00E3370E"/>
    <w:rsid w:val="00E33E79"/>
    <w:rsid w:val="00E33EC8"/>
    <w:rsid w:val="00E34021"/>
    <w:rsid w:val="00E341D8"/>
    <w:rsid w:val="00E34256"/>
    <w:rsid w:val="00E342A7"/>
    <w:rsid w:val="00E3484E"/>
    <w:rsid w:val="00E34B6E"/>
    <w:rsid w:val="00E34BFF"/>
    <w:rsid w:val="00E34EB1"/>
    <w:rsid w:val="00E3526B"/>
    <w:rsid w:val="00E35F75"/>
    <w:rsid w:val="00E364CC"/>
    <w:rsid w:val="00E3689C"/>
    <w:rsid w:val="00E370F0"/>
    <w:rsid w:val="00E3713E"/>
    <w:rsid w:val="00E3723A"/>
    <w:rsid w:val="00E372CD"/>
    <w:rsid w:val="00E37570"/>
    <w:rsid w:val="00E377B0"/>
    <w:rsid w:val="00E377FD"/>
    <w:rsid w:val="00E37860"/>
    <w:rsid w:val="00E403B2"/>
    <w:rsid w:val="00E40640"/>
    <w:rsid w:val="00E40A4E"/>
    <w:rsid w:val="00E40C28"/>
    <w:rsid w:val="00E410E5"/>
    <w:rsid w:val="00E41343"/>
    <w:rsid w:val="00E416BE"/>
    <w:rsid w:val="00E417CB"/>
    <w:rsid w:val="00E419BA"/>
    <w:rsid w:val="00E41B61"/>
    <w:rsid w:val="00E41EF8"/>
    <w:rsid w:val="00E41EFA"/>
    <w:rsid w:val="00E42112"/>
    <w:rsid w:val="00E4218E"/>
    <w:rsid w:val="00E421D0"/>
    <w:rsid w:val="00E422F7"/>
    <w:rsid w:val="00E42423"/>
    <w:rsid w:val="00E4266E"/>
    <w:rsid w:val="00E427C5"/>
    <w:rsid w:val="00E427F9"/>
    <w:rsid w:val="00E42E89"/>
    <w:rsid w:val="00E43595"/>
    <w:rsid w:val="00E446F1"/>
    <w:rsid w:val="00E44802"/>
    <w:rsid w:val="00E450A9"/>
    <w:rsid w:val="00E4545A"/>
    <w:rsid w:val="00E45F4D"/>
    <w:rsid w:val="00E4654B"/>
    <w:rsid w:val="00E46886"/>
    <w:rsid w:val="00E47912"/>
    <w:rsid w:val="00E47AEF"/>
    <w:rsid w:val="00E50125"/>
    <w:rsid w:val="00E5019A"/>
    <w:rsid w:val="00E50506"/>
    <w:rsid w:val="00E50871"/>
    <w:rsid w:val="00E512D9"/>
    <w:rsid w:val="00E517C3"/>
    <w:rsid w:val="00E51D1F"/>
    <w:rsid w:val="00E5219A"/>
    <w:rsid w:val="00E5287D"/>
    <w:rsid w:val="00E52EB2"/>
    <w:rsid w:val="00E53B75"/>
    <w:rsid w:val="00E5410D"/>
    <w:rsid w:val="00E543D1"/>
    <w:rsid w:val="00E54E3B"/>
    <w:rsid w:val="00E5574A"/>
    <w:rsid w:val="00E55BAF"/>
    <w:rsid w:val="00E55C28"/>
    <w:rsid w:val="00E55C2C"/>
    <w:rsid w:val="00E5616D"/>
    <w:rsid w:val="00E56483"/>
    <w:rsid w:val="00E56796"/>
    <w:rsid w:val="00E56FF7"/>
    <w:rsid w:val="00E570AD"/>
    <w:rsid w:val="00E57565"/>
    <w:rsid w:val="00E575A4"/>
    <w:rsid w:val="00E579A7"/>
    <w:rsid w:val="00E60D82"/>
    <w:rsid w:val="00E61095"/>
    <w:rsid w:val="00E6114E"/>
    <w:rsid w:val="00E611BA"/>
    <w:rsid w:val="00E61523"/>
    <w:rsid w:val="00E618B3"/>
    <w:rsid w:val="00E61A2C"/>
    <w:rsid w:val="00E61B0F"/>
    <w:rsid w:val="00E61B94"/>
    <w:rsid w:val="00E61BAF"/>
    <w:rsid w:val="00E61E5D"/>
    <w:rsid w:val="00E622FB"/>
    <w:rsid w:val="00E62374"/>
    <w:rsid w:val="00E6257B"/>
    <w:rsid w:val="00E625C7"/>
    <w:rsid w:val="00E629CA"/>
    <w:rsid w:val="00E62F58"/>
    <w:rsid w:val="00E632CB"/>
    <w:rsid w:val="00E633A0"/>
    <w:rsid w:val="00E63838"/>
    <w:rsid w:val="00E64241"/>
    <w:rsid w:val="00E64434"/>
    <w:rsid w:val="00E64654"/>
    <w:rsid w:val="00E6485E"/>
    <w:rsid w:val="00E64D8B"/>
    <w:rsid w:val="00E65156"/>
    <w:rsid w:val="00E6515D"/>
    <w:rsid w:val="00E65502"/>
    <w:rsid w:val="00E657C6"/>
    <w:rsid w:val="00E65B17"/>
    <w:rsid w:val="00E65BD2"/>
    <w:rsid w:val="00E65D80"/>
    <w:rsid w:val="00E661BC"/>
    <w:rsid w:val="00E66311"/>
    <w:rsid w:val="00E669D6"/>
    <w:rsid w:val="00E66A77"/>
    <w:rsid w:val="00E66A97"/>
    <w:rsid w:val="00E66D71"/>
    <w:rsid w:val="00E66DA0"/>
    <w:rsid w:val="00E677D2"/>
    <w:rsid w:val="00E67C51"/>
    <w:rsid w:val="00E67E5D"/>
    <w:rsid w:val="00E67EBC"/>
    <w:rsid w:val="00E703CA"/>
    <w:rsid w:val="00E703E6"/>
    <w:rsid w:val="00E70572"/>
    <w:rsid w:val="00E70890"/>
    <w:rsid w:val="00E70E4F"/>
    <w:rsid w:val="00E70EA9"/>
    <w:rsid w:val="00E71337"/>
    <w:rsid w:val="00E71515"/>
    <w:rsid w:val="00E71A10"/>
    <w:rsid w:val="00E71B86"/>
    <w:rsid w:val="00E71E60"/>
    <w:rsid w:val="00E728E6"/>
    <w:rsid w:val="00E72AAD"/>
    <w:rsid w:val="00E72EFC"/>
    <w:rsid w:val="00E73A36"/>
    <w:rsid w:val="00E73A9A"/>
    <w:rsid w:val="00E73AC8"/>
    <w:rsid w:val="00E749C9"/>
    <w:rsid w:val="00E74D38"/>
    <w:rsid w:val="00E74E1B"/>
    <w:rsid w:val="00E751EB"/>
    <w:rsid w:val="00E758EC"/>
    <w:rsid w:val="00E75B4D"/>
    <w:rsid w:val="00E763A2"/>
    <w:rsid w:val="00E76421"/>
    <w:rsid w:val="00E76B86"/>
    <w:rsid w:val="00E7709C"/>
    <w:rsid w:val="00E7720B"/>
    <w:rsid w:val="00E773C2"/>
    <w:rsid w:val="00E7776E"/>
    <w:rsid w:val="00E7786B"/>
    <w:rsid w:val="00E77CE1"/>
    <w:rsid w:val="00E800A6"/>
    <w:rsid w:val="00E80467"/>
    <w:rsid w:val="00E80803"/>
    <w:rsid w:val="00E8091C"/>
    <w:rsid w:val="00E80928"/>
    <w:rsid w:val="00E80B08"/>
    <w:rsid w:val="00E80F82"/>
    <w:rsid w:val="00E821E2"/>
    <w:rsid w:val="00E8234C"/>
    <w:rsid w:val="00E823A5"/>
    <w:rsid w:val="00E824BF"/>
    <w:rsid w:val="00E82B16"/>
    <w:rsid w:val="00E82BFB"/>
    <w:rsid w:val="00E82EF3"/>
    <w:rsid w:val="00E82FA4"/>
    <w:rsid w:val="00E83542"/>
    <w:rsid w:val="00E8360C"/>
    <w:rsid w:val="00E83B48"/>
    <w:rsid w:val="00E83F7C"/>
    <w:rsid w:val="00E846A6"/>
    <w:rsid w:val="00E84706"/>
    <w:rsid w:val="00E84B86"/>
    <w:rsid w:val="00E8504A"/>
    <w:rsid w:val="00E851D4"/>
    <w:rsid w:val="00E85443"/>
    <w:rsid w:val="00E85928"/>
    <w:rsid w:val="00E85ACF"/>
    <w:rsid w:val="00E85D69"/>
    <w:rsid w:val="00E85D79"/>
    <w:rsid w:val="00E8682E"/>
    <w:rsid w:val="00E86A80"/>
    <w:rsid w:val="00E870F5"/>
    <w:rsid w:val="00E87232"/>
    <w:rsid w:val="00E8723F"/>
    <w:rsid w:val="00E873EC"/>
    <w:rsid w:val="00E87822"/>
    <w:rsid w:val="00E87A9B"/>
    <w:rsid w:val="00E87D7F"/>
    <w:rsid w:val="00E9022D"/>
    <w:rsid w:val="00E90395"/>
    <w:rsid w:val="00E90719"/>
    <w:rsid w:val="00E90922"/>
    <w:rsid w:val="00E90A93"/>
    <w:rsid w:val="00E90D76"/>
    <w:rsid w:val="00E90E49"/>
    <w:rsid w:val="00E91077"/>
    <w:rsid w:val="00E917F9"/>
    <w:rsid w:val="00E918EB"/>
    <w:rsid w:val="00E91B94"/>
    <w:rsid w:val="00E91D72"/>
    <w:rsid w:val="00E91F03"/>
    <w:rsid w:val="00E921F8"/>
    <w:rsid w:val="00E92273"/>
    <w:rsid w:val="00E926E9"/>
    <w:rsid w:val="00E928AA"/>
    <w:rsid w:val="00E9291C"/>
    <w:rsid w:val="00E92960"/>
    <w:rsid w:val="00E92B35"/>
    <w:rsid w:val="00E92D1C"/>
    <w:rsid w:val="00E938CE"/>
    <w:rsid w:val="00E938F9"/>
    <w:rsid w:val="00E93D7F"/>
    <w:rsid w:val="00E93FFE"/>
    <w:rsid w:val="00E94001"/>
    <w:rsid w:val="00E94AB3"/>
    <w:rsid w:val="00E94AD0"/>
    <w:rsid w:val="00E94F8A"/>
    <w:rsid w:val="00E94FBE"/>
    <w:rsid w:val="00E9533A"/>
    <w:rsid w:val="00E95466"/>
    <w:rsid w:val="00E955CE"/>
    <w:rsid w:val="00E9667F"/>
    <w:rsid w:val="00E96A1D"/>
    <w:rsid w:val="00E96AD5"/>
    <w:rsid w:val="00E9708E"/>
    <w:rsid w:val="00E972EB"/>
    <w:rsid w:val="00E973CE"/>
    <w:rsid w:val="00E973FA"/>
    <w:rsid w:val="00EA01DC"/>
    <w:rsid w:val="00EA0668"/>
    <w:rsid w:val="00EA0829"/>
    <w:rsid w:val="00EA087E"/>
    <w:rsid w:val="00EA0BDF"/>
    <w:rsid w:val="00EA130C"/>
    <w:rsid w:val="00EA1515"/>
    <w:rsid w:val="00EA155B"/>
    <w:rsid w:val="00EA162D"/>
    <w:rsid w:val="00EA1C83"/>
    <w:rsid w:val="00EA1F15"/>
    <w:rsid w:val="00EA2847"/>
    <w:rsid w:val="00EA2949"/>
    <w:rsid w:val="00EA29CF"/>
    <w:rsid w:val="00EA29F2"/>
    <w:rsid w:val="00EA2B3C"/>
    <w:rsid w:val="00EA2E03"/>
    <w:rsid w:val="00EA36DB"/>
    <w:rsid w:val="00EA38C8"/>
    <w:rsid w:val="00EA3939"/>
    <w:rsid w:val="00EA438B"/>
    <w:rsid w:val="00EA4682"/>
    <w:rsid w:val="00EA4716"/>
    <w:rsid w:val="00EA5283"/>
    <w:rsid w:val="00EA5461"/>
    <w:rsid w:val="00EA54A9"/>
    <w:rsid w:val="00EA580E"/>
    <w:rsid w:val="00EA587E"/>
    <w:rsid w:val="00EA59BA"/>
    <w:rsid w:val="00EA5CE2"/>
    <w:rsid w:val="00EA5F8A"/>
    <w:rsid w:val="00EA6007"/>
    <w:rsid w:val="00EA638B"/>
    <w:rsid w:val="00EA64B0"/>
    <w:rsid w:val="00EA6B68"/>
    <w:rsid w:val="00EA6F14"/>
    <w:rsid w:val="00EA745A"/>
    <w:rsid w:val="00EA7A41"/>
    <w:rsid w:val="00EB0523"/>
    <w:rsid w:val="00EB077B"/>
    <w:rsid w:val="00EB0AEE"/>
    <w:rsid w:val="00EB0D24"/>
    <w:rsid w:val="00EB1192"/>
    <w:rsid w:val="00EB123F"/>
    <w:rsid w:val="00EB1344"/>
    <w:rsid w:val="00EB1A14"/>
    <w:rsid w:val="00EB1C70"/>
    <w:rsid w:val="00EB21CF"/>
    <w:rsid w:val="00EB235D"/>
    <w:rsid w:val="00EB24A9"/>
    <w:rsid w:val="00EB2D48"/>
    <w:rsid w:val="00EB325F"/>
    <w:rsid w:val="00EB327C"/>
    <w:rsid w:val="00EB37FB"/>
    <w:rsid w:val="00EB3D70"/>
    <w:rsid w:val="00EB3DD1"/>
    <w:rsid w:val="00EB3E22"/>
    <w:rsid w:val="00EB4062"/>
    <w:rsid w:val="00EB41B5"/>
    <w:rsid w:val="00EB48E5"/>
    <w:rsid w:val="00EB4C35"/>
    <w:rsid w:val="00EB4EA2"/>
    <w:rsid w:val="00EB51EF"/>
    <w:rsid w:val="00EB5B44"/>
    <w:rsid w:val="00EB6580"/>
    <w:rsid w:val="00EB666B"/>
    <w:rsid w:val="00EB666F"/>
    <w:rsid w:val="00EB6685"/>
    <w:rsid w:val="00EB690A"/>
    <w:rsid w:val="00EB6C30"/>
    <w:rsid w:val="00EB6C51"/>
    <w:rsid w:val="00EB7237"/>
    <w:rsid w:val="00EB73C3"/>
    <w:rsid w:val="00EB7968"/>
    <w:rsid w:val="00EB7B69"/>
    <w:rsid w:val="00EB7FE9"/>
    <w:rsid w:val="00EC00CF"/>
    <w:rsid w:val="00EC0C0E"/>
    <w:rsid w:val="00EC168A"/>
    <w:rsid w:val="00EC19D7"/>
    <w:rsid w:val="00EC1BA3"/>
    <w:rsid w:val="00EC1D1E"/>
    <w:rsid w:val="00EC1DF7"/>
    <w:rsid w:val="00EC1FCC"/>
    <w:rsid w:val="00EC21F1"/>
    <w:rsid w:val="00EC2605"/>
    <w:rsid w:val="00EC26E9"/>
    <w:rsid w:val="00EC27C6"/>
    <w:rsid w:val="00EC2841"/>
    <w:rsid w:val="00EC2981"/>
    <w:rsid w:val="00EC39C8"/>
    <w:rsid w:val="00EC3D1F"/>
    <w:rsid w:val="00EC3F7B"/>
    <w:rsid w:val="00EC4207"/>
    <w:rsid w:val="00EC42F0"/>
    <w:rsid w:val="00EC4436"/>
    <w:rsid w:val="00EC4696"/>
    <w:rsid w:val="00EC4D7A"/>
    <w:rsid w:val="00EC5218"/>
    <w:rsid w:val="00EC5421"/>
    <w:rsid w:val="00EC5653"/>
    <w:rsid w:val="00EC590F"/>
    <w:rsid w:val="00EC5A8C"/>
    <w:rsid w:val="00EC5D24"/>
    <w:rsid w:val="00EC60AE"/>
    <w:rsid w:val="00EC61BC"/>
    <w:rsid w:val="00EC657C"/>
    <w:rsid w:val="00EC71CE"/>
    <w:rsid w:val="00EC7858"/>
    <w:rsid w:val="00EC7B2D"/>
    <w:rsid w:val="00ED00DD"/>
    <w:rsid w:val="00ED057F"/>
    <w:rsid w:val="00ED092B"/>
    <w:rsid w:val="00ED0AD6"/>
    <w:rsid w:val="00ED0E2E"/>
    <w:rsid w:val="00ED0F75"/>
    <w:rsid w:val="00ED1006"/>
    <w:rsid w:val="00ED27F9"/>
    <w:rsid w:val="00ED2A60"/>
    <w:rsid w:val="00ED2D73"/>
    <w:rsid w:val="00ED332E"/>
    <w:rsid w:val="00ED3808"/>
    <w:rsid w:val="00ED454D"/>
    <w:rsid w:val="00ED4810"/>
    <w:rsid w:val="00ED4A29"/>
    <w:rsid w:val="00ED4AFA"/>
    <w:rsid w:val="00ED4F8B"/>
    <w:rsid w:val="00ED58DB"/>
    <w:rsid w:val="00ED591E"/>
    <w:rsid w:val="00ED5E50"/>
    <w:rsid w:val="00ED635F"/>
    <w:rsid w:val="00ED6963"/>
    <w:rsid w:val="00ED6BD6"/>
    <w:rsid w:val="00ED6C64"/>
    <w:rsid w:val="00ED6E55"/>
    <w:rsid w:val="00ED78C9"/>
    <w:rsid w:val="00ED79D7"/>
    <w:rsid w:val="00EE0624"/>
    <w:rsid w:val="00EE0C84"/>
    <w:rsid w:val="00EE0D13"/>
    <w:rsid w:val="00EE1BA6"/>
    <w:rsid w:val="00EE1F98"/>
    <w:rsid w:val="00EE20EC"/>
    <w:rsid w:val="00EE2548"/>
    <w:rsid w:val="00EE280C"/>
    <w:rsid w:val="00EE28F5"/>
    <w:rsid w:val="00EE2BA7"/>
    <w:rsid w:val="00EE328D"/>
    <w:rsid w:val="00EE35AB"/>
    <w:rsid w:val="00EE3D18"/>
    <w:rsid w:val="00EE4111"/>
    <w:rsid w:val="00EE4346"/>
    <w:rsid w:val="00EE588A"/>
    <w:rsid w:val="00EE589F"/>
    <w:rsid w:val="00EE593B"/>
    <w:rsid w:val="00EE5C01"/>
    <w:rsid w:val="00EE65FA"/>
    <w:rsid w:val="00EE6B5A"/>
    <w:rsid w:val="00EE6DDB"/>
    <w:rsid w:val="00EE7C54"/>
    <w:rsid w:val="00EE7CE1"/>
    <w:rsid w:val="00EF00FF"/>
    <w:rsid w:val="00EF0E2E"/>
    <w:rsid w:val="00EF0EEA"/>
    <w:rsid w:val="00EF16BE"/>
    <w:rsid w:val="00EF18FE"/>
    <w:rsid w:val="00EF1AF4"/>
    <w:rsid w:val="00EF1B8B"/>
    <w:rsid w:val="00EF2160"/>
    <w:rsid w:val="00EF21DA"/>
    <w:rsid w:val="00EF2738"/>
    <w:rsid w:val="00EF2981"/>
    <w:rsid w:val="00EF3591"/>
    <w:rsid w:val="00EF384F"/>
    <w:rsid w:val="00EF3AD5"/>
    <w:rsid w:val="00EF3D20"/>
    <w:rsid w:val="00EF3EBF"/>
    <w:rsid w:val="00EF4B11"/>
    <w:rsid w:val="00EF5302"/>
    <w:rsid w:val="00EF53CD"/>
    <w:rsid w:val="00EF5787"/>
    <w:rsid w:val="00EF5CAB"/>
    <w:rsid w:val="00EF5E6B"/>
    <w:rsid w:val="00EF60D0"/>
    <w:rsid w:val="00EF60ED"/>
    <w:rsid w:val="00EF6509"/>
    <w:rsid w:val="00EF71D5"/>
    <w:rsid w:val="00EF7C03"/>
    <w:rsid w:val="00EF7CA3"/>
    <w:rsid w:val="00EF7F7E"/>
    <w:rsid w:val="00F00459"/>
    <w:rsid w:val="00F00A11"/>
    <w:rsid w:val="00F0106A"/>
    <w:rsid w:val="00F01428"/>
    <w:rsid w:val="00F014D7"/>
    <w:rsid w:val="00F015A3"/>
    <w:rsid w:val="00F01721"/>
    <w:rsid w:val="00F01A5F"/>
    <w:rsid w:val="00F01AA2"/>
    <w:rsid w:val="00F020E4"/>
    <w:rsid w:val="00F032CC"/>
    <w:rsid w:val="00F038F0"/>
    <w:rsid w:val="00F03BF5"/>
    <w:rsid w:val="00F03CC3"/>
    <w:rsid w:val="00F0404A"/>
    <w:rsid w:val="00F04063"/>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757"/>
    <w:rsid w:val="00F069DE"/>
    <w:rsid w:val="00F06A26"/>
    <w:rsid w:val="00F06C67"/>
    <w:rsid w:val="00F06CB0"/>
    <w:rsid w:val="00F06CC7"/>
    <w:rsid w:val="00F06DFD"/>
    <w:rsid w:val="00F071D1"/>
    <w:rsid w:val="00F072DE"/>
    <w:rsid w:val="00F07533"/>
    <w:rsid w:val="00F076F0"/>
    <w:rsid w:val="00F07748"/>
    <w:rsid w:val="00F10336"/>
    <w:rsid w:val="00F10629"/>
    <w:rsid w:val="00F10BDD"/>
    <w:rsid w:val="00F10CC8"/>
    <w:rsid w:val="00F110AC"/>
    <w:rsid w:val="00F11372"/>
    <w:rsid w:val="00F11645"/>
    <w:rsid w:val="00F116B3"/>
    <w:rsid w:val="00F118C9"/>
    <w:rsid w:val="00F11C86"/>
    <w:rsid w:val="00F12093"/>
    <w:rsid w:val="00F127C7"/>
    <w:rsid w:val="00F12DE3"/>
    <w:rsid w:val="00F12EC0"/>
    <w:rsid w:val="00F13344"/>
    <w:rsid w:val="00F13364"/>
    <w:rsid w:val="00F135D2"/>
    <w:rsid w:val="00F13946"/>
    <w:rsid w:val="00F13A9F"/>
    <w:rsid w:val="00F14241"/>
    <w:rsid w:val="00F150BE"/>
    <w:rsid w:val="00F15110"/>
    <w:rsid w:val="00F151AF"/>
    <w:rsid w:val="00F15491"/>
    <w:rsid w:val="00F15722"/>
    <w:rsid w:val="00F15A8E"/>
    <w:rsid w:val="00F15FA5"/>
    <w:rsid w:val="00F16061"/>
    <w:rsid w:val="00F161AE"/>
    <w:rsid w:val="00F163C6"/>
    <w:rsid w:val="00F1664B"/>
    <w:rsid w:val="00F1669B"/>
    <w:rsid w:val="00F168FA"/>
    <w:rsid w:val="00F16A6F"/>
    <w:rsid w:val="00F16F27"/>
    <w:rsid w:val="00F16F51"/>
    <w:rsid w:val="00F16F88"/>
    <w:rsid w:val="00F1733E"/>
    <w:rsid w:val="00F17C46"/>
    <w:rsid w:val="00F17E99"/>
    <w:rsid w:val="00F17EDC"/>
    <w:rsid w:val="00F20827"/>
    <w:rsid w:val="00F209B7"/>
    <w:rsid w:val="00F21135"/>
    <w:rsid w:val="00F2138A"/>
    <w:rsid w:val="00F213C1"/>
    <w:rsid w:val="00F21774"/>
    <w:rsid w:val="00F21B0F"/>
    <w:rsid w:val="00F21C5E"/>
    <w:rsid w:val="00F21EDD"/>
    <w:rsid w:val="00F21F39"/>
    <w:rsid w:val="00F22B64"/>
    <w:rsid w:val="00F230E3"/>
    <w:rsid w:val="00F23AA4"/>
    <w:rsid w:val="00F23D23"/>
    <w:rsid w:val="00F24159"/>
    <w:rsid w:val="00F243D8"/>
    <w:rsid w:val="00F243E4"/>
    <w:rsid w:val="00F2472D"/>
    <w:rsid w:val="00F250D5"/>
    <w:rsid w:val="00F257D3"/>
    <w:rsid w:val="00F25E2A"/>
    <w:rsid w:val="00F2694A"/>
    <w:rsid w:val="00F26E23"/>
    <w:rsid w:val="00F2738A"/>
    <w:rsid w:val="00F276AD"/>
    <w:rsid w:val="00F276BC"/>
    <w:rsid w:val="00F27994"/>
    <w:rsid w:val="00F27FAF"/>
    <w:rsid w:val="00F30648"/>
    <w:rsid w:val="00F30828"/>
    <w:rsid w:val="00F310BF"/>
    <w:rsid w:val="00F313D6"/>
    <w:rsid w:val="00F31AED"/>
    <w:rsid w:val="00F31D45"/>
    <w:rsid w:val="00F31EE4"/>
    <w:rsid w:val="00F32194"/>
    <w:rsid w:val="00F32465"/>
    <w:rsid w:val="00F32E15"/>
    <w:rsid w:val="00F32EA8"/>
    <w:rsid w:val="00F33417"/>
    <w:rsid w:val="00F33674"/>
    <w:rsid w:val="00F3387A"/>
    <w:rsid w:val="00F33D39"/>
    <w:rsid w:val="00F34480"/>
    <w:rsid w:val="00F346F3"/>
    <w:rsid w:val="00F34B14"/>
    <w:rsid w:val="00F34B74"/>
    <w:rsid w:val="00F34D4D"/>
    <w:rsid w:val="00F34EDE"/>
    <w:rsid w:val="00F34EF7"/>
    <w:rsid w:val="00F35075"/>
    <w:rsid w:val="00F351B8"/>
    <w:rsid w:val="00F35D41"/>
    <w:rsid w:val="00F35DDC"/>
    <w:rsid w:val="00F35F56"/>
    <w:rsid w:val="00F36AA1"/>
    <w:rsid w:val="00F36B92"/>
    <w:rsid w:val="00F36E1A"/>
    <w:rsid w:val="00F3700F"/>
    <w:rsid w:val="00F372BB"/>
    <w:rsid w:val="00F37526"/>
    <w:rsid w:val="00F375CE"/>
    <w:rsid w:val="00F376AF"/>
    <w:rsid w:val="00F3773E"/>
    <w:rsid w:val="00F378E2"/>
    <w:rsid w:val="00F400DE"/>
    <w:rsid w:val="00F40473"/>
    <w:rsid w:val="00F40620"/>
    <w:rsid w:val="00F4071E"/>
    <w:rsid w:val="00F40737"/>
    <w:rsid w:val="00F41114"/>
    <w:rsid w:val="00F411BE"/>
    <w:rsid w:val="00F413CC"/>
    <w:rsid w:val="00F426B6"/>
    <w:rsid w:val="00F42BE1"/>
    <w:rsid w:val="00F431E5"/>
    <w:rsid w:val="00F434C6"/>
    <w:rsid w:val="00F43D4A"/>
    <w:rsid w:val="00F43DEA"/>
    <w:rsid w:val="00F43F65"/>
    <w:rsid w:val="00F4422C"/>
    <w:rsid w:val="00F4469F"/>
    <w:rsid w:val="00F44828"/>
    <w:rsid w:val="00F44A97"/>
    <w:rsid w:val="00F457DA"/>
    <w:rsid w:val="00F45968"/>
    <w:rsid w:val="00F45CA1"/>
    <w:rsid w:val="00F460D6"/>
    <w:rsid w:val="00F468C8"/>
    <w:rsid w:val="00F46B17"/>
    <w:rsid w:val="00F46F22"/>
    <w:rsid w:val="00F4766C"/>
    <w:rsid w:val="00F476FA"/>
    <w:rsid w:val="00F477F2"/>
    <w:rsid w:val="00F47E6D"/>
    <w:rsid w:val="00F507D1"/>
    <w:rsid w:val="00F50984"/>
    <w:rsid w:val="00F50FFC"/>
    <w:rsid w:val="00F5103C"/>
    <w:rsid w:val="00F5142B"/>
    <w:rsid w:val="00F514A1"/>
    <w:rsid w:val="00F517C5"/>
    <w:rsid w:val="00F519CE"/>
    <w:rsid w:val="00F51ADA"/>
    <w:rsid w:val="00F51C70"/>
    <w:rsid w:val="00F522C6"/>
    <w:rsid w:val="00F52382"/>
    <w:rsid w:val="00F5238A"/>
    <w:rsid w:val="00F523F2"/>
    <w:rsid w:val="00F52496"/>
    <w:rsid w:val="00F527D0"/>
    <w:rsid w:val="00F528D3"/>
    <w:rsid w:val="00F530CE"/>
    <w:rsid w:val="00F53352"/>
    <w:rsid w:val="00F53CF8"/>
    <w:rsid w:val="00F53D5E"/>
    <w:rsid w:val="00F53E7D"/>
    <w:rsid w:val="00F54253"/>
    <w:rsid w:val="00F5450F"/>
    <w:rsid w:val="00F5480A"/>
    <w:rsid w:val="00F54D17"/>
    <w:rsid w:val="00F54E40"/>
    <w:rsid w:val="00F54F08"/>
    <w:rsid w:val="00F55C20"/>
    <w:rsid w:val="00F55D60"/>
    <w:rsid w:val="00F562AF"/>
    <w:rsid w:val="00F568FB"/>
    <w:rsid w:val="00F570BF"/>
    <w:rsid w:val="00F5718B"/>
    <w:rsid w:val="00F57485"/>
    <w:rsid w:val="00F57752"/>
    <w:rsid w:val="00F57888"/>
    <w:rsid w:val="00F607C5"/>
    <w:rsid w:val="00F609F3"/>
    <w:rsid w:val="00F60DEA"/>
    <w:rsid w:val="00F60F47"/>
    <w:rsid w:val="00F61363"/>
    <w:rsid w:val="00F616A2"/>
    <w:rsid w:val="00F6302A"/>
    <w:rsid w:val="00F63349"/>
    <w:rsid w:val="00F63838"/>
    <w:rsid w:val="00F641F6"/>
    <w:rsid w:val="00F643D1"/>
    <w:rsid w:val="00F64C2B"/>
    <w:rsid w:val="00F64C2F"/>
    <w:rsid w:val="00F64DC0"/>
    <w:rsid w:val="00F651BE"/>
    <w:rsid w:val="00F653BC"/>
    <w:rsid w:val="00F65616"/>
    <w:rsid w:val="00F65BAE"/>
    <w:rsid w:val="00F65E7B"/>
    <w:rsid w:val="00F65F27"/>
    <w:rsid w:val="00F660C3"/>
    <w:rsid w:val="00F66628"/>
    <w:rsid w:val="00F66E80"/>
    <w:rsid w:val="00F67039"/>
    <w:rsid w:val="00F67318"/>
    <w:rsid w:val="00F67AE0"/>
    <w:rsid w:val="00F67D61"/>
    <w:rsid w:val="00F67E37"/>
    <w:rsid w:val="00F67F53"/>
    <w:rsid w:val="00F70104"/>
    <w:rsid w:val="00F701A4"/>
    <w:rsid w:val="00F703BE"/>
    <w:rsid w:val="00F70636"/>
    <w:rsid w:val="00F706AB"/>
    <w:rsid w:val="00F71723"/>
    <w:rsid w:val="00F7199A"/>
    <w:rsid w:val="00F71A62"/>
    <w:rsid w:val="00F71F69"/>
    <w:rsid w:val="00F72765"/>
    <w:rsid w:val="00F727F1"/>
    <w:rsid w:val="00F72B72"/>
    <w:rsid w:val="00F7326B"/>
    <w:rsid w:val="00F73595"/>
    <w:rsid w:val="00F7375A"/>
    <w:rsid w:val="00F745E4"/>
    <w:rsid w:val="00F7481A"/>
    <w:rsid w:val="00F74BB9"/>
    <w:rsid w:val="00F75582"/>
    <w:rsid w:val="00F755A8"/>
    <w:rsid w:val="00F75719"/>
    <w:rsid w:val="00F75791"/>
    <w:rsid w:val="00F75A12"/>
    <w:rsid w:val="00F75CFE"/>
    <w:rsid w:val="00F76625"/>
    <w:rsid w:val="00F76B99"/>
    <w:rsid w:val="00F76E1E"/>
    <w:rsid w:val="00F76EFA"/>
    <w:rsid w:val="00F771BC"/>
    <w:rsid w:val="00F771F2"/>
    <w:rsid w:val="00F773EE"/>
    <w:rsid w:val="00F7756D"/>
    <w:rsid w:val="00F7767B"/>
    <w:rsid w:val="00F77B7E"/>
    <w:rsid w:val="00F77D18"/>
    <w:rsid w:val="00F77E3E"/>
    <w:rsid w:val="00F800BF"/>
    <w:rsid w:val="00F804BE"/>
    <w:rsid w:val="00F804CC"/>
    <w:rsid w:val="00F80DDA"/>
    <w:rsid w:val="00F80ED8"/>
    <w:rsid w:val="00F80F50"/>
    <w:rsid w:val="00F810E5"/>
    <w:rsid w:val="00F81452"/>
    <w:rsid w:val="00F817CE"/>
    <w:rsid w:val="00F819B2"/>
    <w:rsid w:val="00F81DA0"/>
    <w:rsid w:val="00F81E18"/>
    <w:rsid w:val="00F81EC9"/>
    <w:rsid w:val="00F82182"/>
    <w:rsid w:val="00F8231F"/>
    <w:rsid w:val="00F829B4"/>
    <w:rsid w:val="00F82D93"/>
    <w:rsid w:val="00F82D94"/>
    <w:rsid w:val="00F82FBC"/>
    <w:rsid w:val="00F8345A"/>
    <w:rsid w:val="00F836B1"/>
    <w:rsid w:val="00F838AE"/>
    <w:rsid w:val="00F83C08"/>
    <w:rsid w:val="00F8456C"/>
    <w:rsid w:val="00F84720"/>
    <w:rsid w:val="00F84FC0"/>
    <w:rsid w:val="00F85131"/>
    <w:rsid w:val="00F85221"/>
    <w:rsid w:val="00F859D8"/>
    <w:rsid w:val="00F85BDB"/>
    <w:rsid w:val="00F85F8F"/>
    <w:rsid w:val="00F86516"/>
    <w:rsid w:val="00F868F5"/>
    <w:rsid w:val="00F86B24"/>
    <w:rsid w:val="00F87076"/>
    <w:rsid w:val="00F872AD"/>
    <w:rsid w:val="00F874F0"/>
    <w:rsid w:val="00F87537"/>
    <w:rsid w:val="00F87A58"/>
    <w:rsid w:val="00F87EA0"/>
    <w:rsid w:val="00F90344"/>
    <w:rsid w:val="00F9056A"/>
    <w:rsid w:val="00F90850"/>
    <w:rsid w:val="00F90AFE"/>
    <w:rsid w:val="00F90F8D"/>
    <w:rsid w:val="00F910BA"/>
    <w:rsid w:val="00F9136A"/>
    <w:rsid w:val="00F9162B"/>
    <w:rsid w:val="00F918FA"/>
    <w:rsid w:val="00F91ADD"/>
    <w:rsid w:val="00F91C3C"/>
    <w:rsid w:val="00F91DF0"/>
    <w:rsid w:val="00F92360"/>
    <w:rsid w:val="00F92782"/>
    <w:rsid w:val="00F9288B"/>
    <w:rsid w:val="00F9378A"/>
    <w:rsid w:val="00F93AA9"/>
    <w:rsid w:val="00F93E29"/>
    <w:rsid w:val="00F94161"/>
    <w:rsid w:val="00F9438E"/>
    <w:rsid w:val="00F946BA"/>
    <w:rsid w:val="00F94E7B"/>
    <w:rsid w:val="00F958A7"/>
    <w:rsid w:val="00F96135"/>
    <w:rsid w:val="00F963B0"/>
    <w:rsid w:val="00F967CB"/>
    <w:rsid w:val="00F96985"/>
    <w:rsid w:val="00F96B5B"/>
    <w:rsid w:val="00F96EA5"/>
    <w:rsid w:val="00F96F97"/>
    <w:rsid w:val="00F97228"/>
    <w:rsid w:val="00F97512"/>
    <w:rsid w:val="00F97838"/>
    <w:rsid w:val="00F97BAF"/>
    <w:rsid w:val="00F97D8F"/>
    <w:rsid w:val="00FA007C"/>
    <w:rsid w:val="00FA070D"/>
    <w:rsid w:val="00FA091D"/>
    <w:rsid w:val="00FA1627"/>
    <w:rsid w:val="00FA1A18"/>
    <w:rsid w:val="00FA1C75"/>
    <w:rsid w:val="00FA20F7"/>
    <w:rsid w:val="00FA2205"/>
    <w:rsid w:val="00FA2283"/>
    <w:rsid w:val="00FA22F2"/>
    <w:rsid w:val="00FA22F8"/>
    <w:rsid w:val="00FA2A6C"/>
    <w:rsid w:val="00FA2A95"/>
    <w:rsid w:val="00FA2BB3"/>
    <w:rsid w:val="00FA389F"/>
    <w:rsid w:val="00FA3FAF"/>
    <w:rsid w:val="00FA43F1"/>
    <w:rsid w:val="00FA45E1"/>
    <w:rsid w:val="00FA4908"/>
    <w:rsid w:val="00FA55BB"/>
    <w:rsid w:val="00FA5E49"/>
    <w:rsid w:val="00FA623E"/>
    <w:rsid w:val="00FA6ACB"/>
    <w:rsid w:val="00FA6C4A"/>
    <w:rsid w:val="00FA6CCC"/>
    <w:rsid w:val="00FA6E5B"/>
    <w:rsid w:val="00FA70E3"/>
    <w:rsid w:val="00FA7109"/>
    <w:rsid w:val="00FA7755"/>
    <w:rsid w:val="00FA7A5A"/>
    <w:rsid w:val="00FA7F00"/>
    <w:rsid w:val="00FB01D2"/>
    <w:rsid w:val="00FB0AB2"/>
    <w:rsid w:val="00FB0E2A"/>
    <w:rsid w:val="00FB0FE1"/>
    <w:rsid w:val="00FB1006"/>
    <w:rsid w:val="00FB12E4"/>
    <w:rsid w:val="00FB1383"/>
    <w:rsid w:val="00FB1640"/>
    <w:rsid w:val="00FB17E0"/>
    <w:rsid w:val="00FB1B76"/>
    <w:rsid w:val="00FB1C52"/>
    <w:rsid w:val="00FB2011"/>
    <w:rsid w:val="00FB20DE"/>
    <w:rsid w:val="00FB250B"/>
    <w:rsid w:val="00FB26B8"/>
    <w:rsid w:val="00FB26DB"/>
    <w:rsid w:val="00FB2B8F"/>
    <w:rsid w:val="00FB3344"/>
    <w:rsid w:val="00FB3775"/>
    <w:rsid w:val="00FB3CA6"/>
    <w:rsid w:val="00FB3D32"/>
    <w:rsid w:val="00FB3FE9"/>
    <w:rsid w:val="00FB413D"/>
    <w:rsid w:val="00FB427B"/>
    <w:rsid w:val="00FB4A08"/>
    <w:rsid w:val="00FB4A3C"/>
    <w:rsid w:val="00FB4C80"/>
    <w:rsid w:val="00FB4D7F"/>
    <w:rsid w:val="00FB5944"/>
    <w:rsid w:val="00FB5AE1"/>
    <w:rsid w:val="00FB6087"/>
    <w:rsid w:val="00FB6BA8"/>
    <w:rsid w:val="00FB7389"/>
    <w:rsid w:val="00FB7986"/>
    <w:rsid w:val="00FC163D"/>
    <w:rsid w:val="00FC175C"/>
    <w:rsid w:val="00FC186B"/>
    <w:rsid w:val="00FC1C95"/>
    <w:rsid w:val="00FC1DCB"/>
    <w:rsid w:val="00FC2019"/>
    <w:rsid w:val="00FC217E"/>
    <w:rsid w:val="00FC224D"/>
    <w:rsid w:val="00FC2599"/>
    <w:rsid w:val="00FC2E17"/>
    <w:rsid w:val="00FC3355"/>
    <w:rsid w:val="00FC3620"/>
    <w:rsid w:val="00FC3AE2"/>
    <w:rsid w:val="00FC3FE2"/>
    <w:rsid w:val="00FC4002"/>
    <w:rsid w:val="00FC4220"/>
    <w:rsid w:val="00FC42C5"/>
    <w:rsid w:val="00FC47B2"/>
    <w:rsid w:val="00FC4AA6"/>
    <w:rsid w:val="00FC4AF1"/>
    <w:rsid w:val="00FC4B11"/>
    <w:rsid w:val="00FC4B25"/>
    <w:rsid w:val="00FC4B8F"/>
    <w:rsid w:val="00FC585B"/>
    <w:rsid w:val="00FC58D4"/>
    <w:rsid w:val="00FC5A27"/>
    <w:rsid w:val="00FC5DE8"/>
    <w:rsid w:val="00FC5E13"/>
    <w:rsid w:val="00FC6469"/>
    <w:rsid w:val="00FC6494"/>
    <w:rsid w:val="00FC6644"/>
    <w:rsid w:val="00FC67CA"/>
    <w:rsid w:val="00FC6B4C"/>
    <w:rsid w:val="00FC6D90"/>
    <w:rsid w:val="00FC6E33"/>
    <w:rsid w:val="00FC7349"/>
    <w:rsid w:val="00FC73F9"/>
    <w:rsid w:val="00FC7429"/>
    <w:rsid w:val="00FC74DA"/>
    <w:rsid w:val="00FC7508"/>
    <w:rsid w:val="00FC79F9"/>
    <w:rsid w:val="00FC7C31"/>
    <w:rsid w:val="00FD0191"/>
    <w:rsid w:val="00FD07F6"/>
    <w:rsid w:val="00FD096B"/>
    <w:rsid w:val="00FD0F09"/>
    <w:rsid w:val="00FD1872"/>
    <w:rsid w:val="00FD1DF8"/>
    <w:rsid w:val="00FD1EC8"/>
    <w:rsid w:val="00FD21DD"/>
    <w:rsid w:val="00FD2363"/>
    <w:rsid w:val="00FD247E"/>
    <w:rsid w:val="00FD24C9"/>
    <w:rsid w:val="00FD2E88"/>
    <w:rsid w:val="00FD3055"/>
    <w:rsid w:val="00FD38A7"/>
    <w:rsid w:val="00FD3B87"/>
    <w:rsid w:val="00FD3BA3"/>
    <w:rsid w:val="00FD3DAB"/>
    <w:rsid w:val="00FD41EE"/>
    <w:rsid w:val="00FD4578"/>
    <w:rsid w:val="00FD4686"/>
    <w:rsid w:val="00FD47ED"/>
    <w:rsid w:val="00FD4A14"/>
    <w:rsid w:val="00FD507E"/>
    <w:rsid w:val="00FD5307"/>
    <w:rsid w:val="00FD5D8C"/>
    <w:rsid w:val="00FD629A"/>
    <w:rsid w:val="00FD6327"/>
    <w:rsid w:val="00FD6482"/>
    <w:rsid w:val="00FD6724"/>
    <w:rsid w:val="00FD677E"/>
    <w:rsid w:val="00FD67EC"/>
    <w:rsid w:val="00FD69B1"/>
    <w:rsid w:val="00FD710F"/>
    <w:rsid w:val="00FD74DB"/>
    <w:rsid w:val="00FD75E6"/>
    <w:rsid w:val="00FD7660"/>
    <w:rsid w:val="00FD7894"/>
    <w:rsid w:val="00FD7904"/>
    <w:rsid w:val="00FD79E6"/>
    <w:rsid w:val="00FD7BE1"/>
    <w:rsid w:val="00FD7E2E"/>
    <w:rsid w:val="00FE02A4"/>
    <w:rsid w:val="00FE02EB"/>
    <w:rsid w:val="00FE037F"/>
    <w:rsid w:val="00FE0490"/>
    <w:rsid w:val="00FE0522"/>
    <w:rsid w:val="00FE0655"/>
    <w:rsid w:val="00FE10A7"/>
    <w:rsid w:val="00FE17A2"/>
    <w:rsid w:val="00FE17A9"/>
    <w:rsid w:val="00FE1F53"/>
    <w:rsid w:val="00FE220A"/>
    <w:rsid w:val="00FE2365"/>
    <w:rsid w:val="00FE2648"/>
    <w:rsid w:val="00FE298F"/>
    <w:rsid w:val="00FE32C1"/>
    <w:rsid w:val="00FE37D0"/>
    <w:rsid w:val="00FE3C0F"/>
    <w:rsid w:val="00FE3FFB"/>
    <w:rsid w:val="00FE44B9"/>
    <w:rsid w:val="00FE4648"/>
    <w:rsid w:val="00FE478E"/>
    <w:rsid w:val="00FE48EB"/>
    <w:rsid w:val="00FE4C7B"/>
    <w:rsid w:val="00FE4CA9"/>
    <w:rsid w:val="00FE4D7E"/>
    <w:rsid w:val="00FE5411"/>
    <w:rsid w:val="00FE55A8"/>
    <w:rsid w:val="00FE5659"/>
    <w:rsid w:val="00FE579E"/>
    <w:rsid w:val="00FE57B9"/>
    <w:rsid w:val="00FE604B"/>
    <w:rsid w:val="00FE61D9"/>
    <w:rsid w:val="00FE664B"/>
    <w:rsid w:val="00FE67E0"/>
    <w:rsid w:val="00FE6B82"/>
    <w:rsid w:val="00FE6FBB"/>
    <w:rsid w:val="00FE7336"/>
    <w:rsid w:val="00FE7498"/>
    <w:rsid w:val="00FE787C"/>
    <w:rsid w:val="00FF02FD"/>
    <w:rsid w:val="00FF03E0"/>
    <w:rsid w:val="00FF07B8"/>
    <w:rsid w:val="00FF0AFB"/>
    <w:rsid w:val="00FF10FD"/>
    <w:rsid w:val="00FF137B"/>
    <w:rsid w:val="00FF1F6E"/>
    <w:rsid w:val="00FF2405"/>
    <w:rsid w:val="00FF2ABF"/>
    <w:rsid w:val="00FF302A"/>
    <w:rsid w:val="00FF310E"/>
    <w:rsid w:val="00FF3381"/>
    <w:rsid w:val="00FF355F"/>
    <w:rsid w:val="00FF37E9"/>
    <w:rsid w:val="00FF3BB8"/>
    <w:rsid w:val="00FF3F1A"/>
    <w:rsid w:val="00FF4240"/>
    <w:rsid w:val="00FF45A5"/>
    <w:rsid w:val="00FF45AC"/>
    <w:rsid w:val="00FF45BD"/>
    <w:rsid w:val="00FF48A3"/>
    <w:rsid w:val="00FF4955"/>
    <w:rsid w:val="00FF4C90"/>
    <w:rsid w:val="00FF4CD9"/>
    <w:rsid w:val="00FF4F60"/>
    <w:rsid w:val="00FF4F61"/>
    <w:rsid w:val="00FF5007"/>
    <w:rsid w:val="00FF534D"/>
    <w:rsid w:val="00FF54D8"/>
    <w:rsid w:val="00FF5673"/>
    <w:rsid w:val="00FF587A"/>
    <w:rsid w:val="00FF5C91"/>
    <w:rsid w:val="00FF66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40E"/>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37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4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E1442C"/>
    <w:pPr>
      <w:ind w:left="720"/>
      <w:contextualSpacing/>
    </w:pPr>
    <w:rPr>
      <w:rFonts w:ascii="Times New Roman" w:eastAsia="Times New Roman" w:hAnsi="Times New Roman" w:cs="Times New Roman"/>
      <w:lang w:eastAsia="zh-CN"/>
    </w:rPr>
  </w:style>
  <w:style w:type="character" w:customStyle="1" w:styleId="a">
    <w:name w:val="清單段落 字元"/>
    <w:link w:val="ListParagraph1"/>
    <w:uiPriority w:val="34"/>
    <w:qFormat/>
    <w:rsid w:val="009F27EC"/>
    <w:rPr>
      <w:rFonts w:ascii="Times New Roman" w:eastAsia="Times New Roman" w:hAnsi="Times New Roman"/>
      <w:kern w:val="2"/>
      <w:sz w:val="22"/>
      <w:szCs w:val="22"/>
      <w:lang w:val="en-US" w:eastAsia="zh-CN"/>
      <w14:ligatures w14:val="standardContextual"/>
    </w:rPr>
  </w:style>
  <w:style w:type="paragraph" w:customStyle="1" w:styleId="1">
    <w:name w:val="清單段落1"/>
    <w:basedOn w:val="Normal"/>
    <w:uiPriority w:val="34"/>
    <w:qFormat/>
    <w:rsid w:val="007C7E8B"/>
    <w:pPr>
      <w:spacing w:after="0" w:line="240" w:lineRule="auto"/>
      <w:ind w:leftChars="400" w:left="840"/>
    </w:pPr>
    <w:rPr>
      <w:rFonts w:ascii="Times" w:eastAsia="Batang" w:hAnsi="Times" w:cs="Times New Roman"/>
      <w:kern w:val="0"/>
      <w:sz w:val="20"/>
      <w:lang w:val="en-GB" w:eastAsia="zh-CN"/>
      <w14:ligatures w14:val="none"/>
    </w:rPr>
  </w:style>
  <w:style w:type="paragraph" w:customStyle="1" w:styleId="ListParagraph9">
    <w:name w:val="List Paragraph9"/>
    <w:basedOn w:val="Normal"/>
    <w:link w:val="a0"/>
    <w:uiPriority w:val="34"/>
    <w:qFormat/>
    <w:rsid w:val="006C09F3"/>
    <w:pPr>
      <w:spacing w:after="0" w:line="240" w:lineRule="auto"/>
      <w:ind w:leftChars="400" w:left="840"/>
    </w:pPr>
    <w:rPr>
      <w:rFonts w:ascii="Times" w:eastAsia="Batang" w:hAnsi="Times" w:cs="Times New Roman"/>
      <w:kern w:val="0"/>
      <w:sz w:val="20"/>
      <w:lang w:val="en-GB" w:eastAsia="zh-CN"/>
      <w14:ligatures w14:val="none"/>
    </w:rPr>
  </w:style>
  <w:style w:type="character" w:customStyle="1" w:styleId="a0">
    <w:name w:val="列出段落 字符"/>
    <w:link w:val="ListParagraph9"/>
    <w:uiPriority w:val="34"/>
    <w:qFormat/>
    <w:rsid w:val="006C09F3"/>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1DC7D334-3795-4C53-B8B5-78FFB1252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4830</Words>
  <Characters>24788</Characters>
  <Application>Microsoft Office Word</Application>
  <DocSecurity>0</DocSecurity>
  <Lines>206</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2024-11-08T17:08:00Z</dcterms:created>
  <dcterms:modified xsi:type="dcterms:W3CDTF">2024-11-08T19:19:00Z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2024-05-09T15:06:18Z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45a8f335-589a-47eb-abb6-b2bc37ad476e</vt:lpwstr>
  </property>
  <property fmtid="{D5CDD505-2E9C-101B-9397-08002B2CF9AE}" pid="11" name="MSIP_Label_bcf26ed8-713a-4e6c-8a04-66607341a11c_ContentBits">
    <vt:lpwstr>0</vt:lpwstr>
  </property>
</Properties>
</file>